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r w:rsidRPr="00A9694B">
        <w:rPr>
          <w:rFonts w:ascii="Times New Roman" w:eastAsia="Times New Roman" w:hAnsi="Times New Roman" w:cs="Times New Roman"/>
          <w:noProof/>
          <w:sz w:val="24"/>
          <w:szCs w:val="24"/>
          <w:lang w:eastAsia="zh-CN"/>
        </w:rPr>
        <w:drawing>
          <wp:inline distT="0" distB="0" distL="0" distR="0" wp14:anchorId="2F57664B" wp14:editId="46FC0D42">
            <wp:extent cx="1089025" cy="97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970280"/>
                    </a:xfrm>
                    <a:prstGeom prst="rect">
                      <a:avLst/>
                    </a:prstGeom>
                    <a:noFill/>
                    <a:ln>
                      <a:noFill/>
                    </a:ln>
                  </pic:spPr>
                </pic:pic>
              </a:graphicData>
            </a:graphic>
          </wp:inline>
        </w:drawing>
      </w:r>
      <w:r w:rsidRPr="00A9694B">
        <w:rPr>
          <w:rFonts w:ascii="Times New Roman" w:eastAsia="Times New Roman" w:hAnsi="Times New Roman" w:cs="Times New Roman"/>
          <w:sz w:val="24"/>
          <w:szCs w:val="24"/>
          <w:lang w:eastAsia="sr-Latn-RS"/>
        </w:rPr>
        <w:br/>
        <w:t>B u n j e v a č k i   N a c i o n a l n i   S a v i t</w:t>
      </w:r>
      <w:r w:rsidRPr="00A9694B">
        <w:rPr>
          <w:rFonts w:ascii="Times New Roman" w:eastAsia="Times New Roman" w:hAnsi="Times New Roman" w:cs="Times New Roman"/>
          <w:sz w:val="24"/>
          <w:szCs w:val="24"/>
          <w:lang w:eastAsia="sr-Latn-RS"/>
        </w:rPr>
        <w:br/>
      </w:r>
      <w:r w:rsidRPr="00A9694B">
        <w:rPr>
          <w:rFonts w:ascii="Times New Roman" w:eastAsia="Times New Roman" w:hAnsi="Times New Roman" w:cs="Times New Roman"/>
          <w:sz w:val="24"/>
          <w:szCs w:val="24"/>
          <w:lang w:val="sr-Cyrl-RS" w:eastAsia="sr-Latn-RS"/>
        </w:rPr>
        <w:t>Национални савет буњевачке националне мањине</w:t>
      </w:r>
      <w:r w:rsidRPr="00A9694B">
        <w:rPr>
          <w:rFonts w:ascii="Times New Roman" w:eastAsia="Times New Roman" w:hAnsi="Times New Roman" w:cs="Times New Roman"/>
          <w:sz w:val="24"/>
          <w:szCs w:val="24"/>
          <w:lang w:eastAsia="sr-Latn-RS"/>
        </w:rPr>
        <w:br/>
        <w:t>Nacionalni savit bunjevačke nacionalne manjine</w:t>
      </w:r>
      <w:r w:rsidRPr="00A9694B">
        <w:rPr>
          <w:rFonts w:ascii="Times New Roman" w:eastAsia="Times New Roman" w:hAnsi="Times New Roman" w:cs="Times New Roman"/>
          <w:sz w:val="24"/>
          <w:szCs w:val="24"/>
          <w:lang w:eastAsia="sr-Latn-RS"/>
        </w:rPr>
        <w:br/>
        <w:t>National Council of the Bunjevac Ethnic Minority</w:t>
      </w:r>
      <w:r w:rsidRPr="00A9694B">
        <w:rPr>
          <w:rFonts w:ascii="Times New Roman" w:eastAsia="Times New Roman" w:hAnsi="Times New Roman" w:cs="Times New Roman"/>
          <w:sz w:val="24"/>
          <w:szCs w:val="24"/>
          <w:lang w:eastAsia="sr-Latn-RS"/>
        </w:rPr>
        <w:br/>
        <w:t>___________________________________________________________________________</w:t>
      </w: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r w:rsidRPr="00A9694B">
        <w:rPr>
          <w:rFonts w:ascii="Times New Roman" w:hAnsi="Times New Roman" w:cs="Times New Roman"/>
          <w:sz w:val="24"/>
          <w:szCs w:val="24"/>
        </w:rPr>
        <w:t>Na osnovu člana 14, Statuta Nacionalnog saveta bunj</w:t>
      </w:r>
      <w:r w:rsidR="00562BAE">
        <w:rPr>
          <w:rFonts w:ascii="Times New Roman" w:hAnsi="Times New Roman" w:cs="Times New Roman"/>
          <w:sz w:val="24"/>
          <w:szCs w:val="24"/>
        </w:rPr>
        <w:t>evačke nacionalne manjine, na 20</w:t>
      </w:r>
      <w:r w:rsidRPr="00A9694B">
        <w:rPr>
          <w:rFonts w:ascii="Times New Roman" w:hAnsi="Times New Roman" w:cs="Times New Roman"/>
          <w:sz w:val="24"/>
          <w:szCs w:val="24"/>
        </w:rPr>
        <w:t xml:space="preserve">. sidnici održanoj </w:t>
      </w:r>
      <w:r w:rsidR="008214B8" w:rsidRPr="00A9694B">
        <w:rPr>
          <w:rFonts w:ascii="Times New Roman" w:hAnsi="Times New Roman" w:cs="Times New Roman"/>
          <w:sz w:val="24"/>
          <w:szCs w:val="24"/>
        </w:rPr>
        <w:t>dana</w:t>
      </w:r>
      <w:r w:rsidR="00562BAE">
        <w:rPr>
          <w:rFonts w:ascii="Times New Roman" w:hAnsi="Times New Roman" w:cs="Times New Roman"/>
          <w:sz w:val="24"/>
          <w:szCs w:val="24"/>
        </w:rPr>
        <w:t xml:space="preserve"> 29.4</w:t>
      </w:r>
      <w:r w:rsidR="001B777D">
        <w:rPr>
          <w:rFonts w:ascii="Times New Roman" w:hAnsi="Times New Roman" w:cs="Times New Roman"/>
          <w:sz w:val="24"/>
          <w:szCs w:val="24"/>
        </w:rPr>
        <w:t>.2024</w:t>
      </w:r>
      <w:r w:rsidR="00BA79CA">
        <w:rPr>
          <w:rFonts w:ascii="Times New Roman" w:hAnsi="Times New Roman" w:cs="Times New Roman"/>
          <w:sz w:val="24"/>
          <w:szCs w:val="24"/>
        </w:rPr>
        <w:t xml:space="preserve">. </w:t>
      </w:r>
      <w:r w:rsidR="008214B8" w:rsidRPr="00A9694B">
        <w:rPr>
          <w:rFonts w:ascii="Times New Roman" w:hAnsi="Times New Roman" w:cs="Times New Roman"/>
          <w:sz w:val="24"/>
          <w:szCs w:val="24"/>
        </w:rPr>
        <w:t xml:space="preserve">u Subatici, pod tačkom </w:t>
      </w:r>
      <w:r w:rsidRPr="00A9694B">
        <w:rPr>
          <w:rFonts w:ascii="Times New Roman" w:hAnsi="Times New Roman" w:cs="Times New Roman"/>
          <w:sz w:val="24"/>
          <w:szCs w:val="24"/>
        </w:rPr>
        <w:t>„Donošenje odluke o usvajanju odluk</w:t>
      </w:r>
      <w:r w:rsidR="008214B8" w:rsidRPr="00A9694B">
        <w:rPr>
          <w:rFonts w:ascii="Times New Roman" w:hAnsi="Times New Roman" w:cs="Times New Roman"/>
          <w:sz w:val="24"/>
          <w:szCs w:val="24"/>
        </w:rPr>
        <w:t>a</w:t>
      </w:r>
      <w:r w:rsidR="003A5E0C" w:rsidRPr="00A9694B">
        <w:rPr>
          <w:rFonts w:ascii="Times New Roman" w:hAnsi="Times New Roman" w:cs="Times New Roman"/>
          <w:sz w:val="24"/>
          <w:szCs w:val="24"/>
        </w:rPr>
        <w:t xml:space="preserve"> Izvršn</w:t>
      </w:r>
      <w:r w:rsidR="00562BAE">
        <w:rPr>
          <w:rFonts w:ascii="Times New Roman" w:hAnsi="Times New Roman" w:cs="Times New Roman"/>
          <w:sz w:val="24"/>
          <w:szCs w:val="24"/>
        </w:rPr>
        <w:t>og odbora doneti posli 19</w:t>
      </w:r>
      <w:r w:rsidRPr="00A9694B">
        <w:rPr>
          <w:rFonts w:ascii="Times New Roman" w:hAnsi="Times New Roman" w:cs="Times New Roman"/>
          <w:sz w:val="24"/>
          <w:szCs w:val="24"/>
        </w:rPr>
        <w:t>. sidnice ” doneta je:</w:t>
      </w:r>
    </w:p>
    <w:p w:rsidR="009D0241" w:rsidRPr="00A9694B" w:rsidRDefault="009D0241" w:rsidP="009D0241">
      <w:pPr>
        <w:pStyle w:val="NoSpacing"/>
        <w:jc w:val="center"/>
        <w:rPr>
          <w:rFonts w:ascii="Times New Roman" w:hAnsi="Times New Roman" w:cs="Times New Roman"/>
          <w:sz w:val="24"/>
          <w:szCs w:val="24"/>
        </w:rPr>
      </w:pPr>
      <w:r w:rsidRPr="00A9694B">
        <w:rPr>
          <w:rFonts w:ascii="Times New Roman" w:hAnsi="Times New Roman" w:cs="Times New Roman"/>
          <w:sz w:val="24"/>
          <w:szCs w:val="24"/>
        </w:rPr>
        <w:t>Odluka</w:t>
      </w:r>
      <w:r w:rsidR="00F61668" w:rsidRPr="00A9694B">
        <w:rPr>
          <w:rFonts w:ascii="Times New Roman" w:hAnsi="Times New Roman" w:cs="Times New Roman"/>
          <w:sz w:val="24"/>
          <w:szCs w:val="24"/>
        </w:rPr>
        <w:t>:</w:t>
      </w:r>
      <w:r w:rsidRPr="00A9694B">
        <w:rPr>
          <w:rFonts w:ascii="Times New Roman" w:hAnsi="Times New Roman" w:cs="Times New Roman"/>
          <w:sz w:val="24"/>
          <w:szCs w:val="24"/>
        </w:rPr>
        <w:t xml:space="preserve"> </w:t>
      </w:r>
    </w:p>
    <w:p w:rsidR="009D0241" w:rsidRPr="00A9694B" w:rsidRDefault="009D0241" w:rsidP="009D0241">
      <w:pPr>
        <w:jc w:val="right"/>
        <w:rPr>
          <w:rFonts w:ascii="Times New Roman" w:hAnsi="Times New Roman" w:cs="Times New Roman"/>
          <w:b/>
          <w:sz w:val="24"/>
          <w:szCs w:val="24"/>
        </w:rPr>
      </w:pPr>
    </w:p>
    <w:p w:rsidR="009D0241" w:rsidRPr="00A9694B" w:rsidRDefault="009D0241"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NACIONALNI SAVIT BUNJEVAČKE</w:t>
      </w:r>
    </w:p>
    <w:p w:rsidR="009D0241" w:rsidRPr="00A9694B" w:rsidRDefault="009D0241"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NACIONALNE MANјINE</w:t>
      </w:r>
    </w:p>
    <w:p w:rsidR="009D0241" w:rsidRPr="00A9694B" w:rsidRDefault="009D0241"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Republika Srbija</w:t>
      </w:r>
    </w:p>
    <w:p w:rsidR="009D0241" w:rsidRPr="00A9694B" w:rsidRDefault="008214B8"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 xml:space="preserve">Broj: </w:t>
      </w:r>
      <w:r w:rsidR="00562BAE">
        <w:rPr>
          <w:rFonts w:ascii="Times New Roman" w:hAnsi="Times New Roman" w:cs="Times New Roman"/>
          <w:b/>
          <w:sz w:val="24"/>
          <w:szCs w:val="24"/>
          <w:lang w:val="en-US"/>
        </w:rPr>
        <w:t>8</w:t>
      </w:r>
      <w:r w:rsidR="001B777D">
        <w:rPr>
          <w:rFonts w:ascii="Times New Roman" w:hAnsi="Times New Roman" w:cs="Times New Roman"/>
          <w:b/>
          <w:sz w:val="24"/>
          <w:szCs w:val="24"/>
          <w:lang w:val="en-US"/>
        </w:rPr>
        <w:t>/2024</w:t>
      </w:r>
    </w:p>
    <w:p w:rsidR="009D0241" w:rsidRPr="00A9694B" w:rsidRDefault="00971A1E" w:rsidP="009D0241">
      <w:pPr>
        <w:jc w:val="both"/>
        <w:rPr>
          <w:rFonts w:ascii="Times New Roman" w:hAnsi="Times New Roman" w:cs="Times New Roman"/>
          <w:b/>
          <w:sz w:val="24"/>
          <w:szCs w:val="24"/>
          <w:lang w:val="en-US"/>
        </w:rPr>
      </w:pPr>
      <w:r>
        <w:rPr>
          <w:rFonts w:ascii="Times New Roman" w:hAnsi="Times New Roman" w:cs="Times New Roman"/>
          <w:b/>
          <w:sz w:val="24"/>
          <w:szCs w:val="24"/>
          <w:lang w:val="en-US"/>
        </w:rPr>
        <w:t>Datum:</w:t>
      </w:r>
      <w:r w:rsidR="0073583A">
        <w:rPr>
          <w:rFonts w:ascii="Times New Roman" w:hAnsi="Times New Roman" w:cs="Times New Roman"/>
          <w:b/>
          <w:sz w:val="24"/>
          <w:szCs w:val="24"/>
          <w:lang w:val="en-US"/>
        </w:rPr>
        <w:t xml:space="preserve"> </w:t>
      </w:r>
      <w:r w:rsidR="00562BAE">
        <w:rPr>
          <w:rFonts w:ascii="Times New Roman" w:hAnsi="Times New Roman" w:cs="Times New Roman"/>
          <w:b/>
          <w:sz w:val="24"/>
          <w:szCs w:val="24"/>
          <w:lang w:val="en-US"/>
        </w:rPr>
        <w:t>29.4</w:t>
      </w:r>
      <w:r w:rsidR="00BA79CA">
        <w:rPr>
          <w:rFonts w:ascii="Times New Roman" w:hAnsi="Times New Roman" w:cs="Times New Roman"/>
          <w:b/>
          <w:sz w:val="24"/>
          <w:szCs w:val="24"/>
          <w:lang w:val="en-US"/>
        </w:rPr>
        <w:t>.</w:t>
      </w:r>
      <w:r w:rsidR="001B777D">
        <w:rPr>
          <w:rFonts w:ascii="Times New Roman" w:hAnsi="Times New Roman" w:cs="Times New Roman"/>
          <w:b/>
          <w:sz w:val="24"/>
          <w:szCs w:val="24"/>
          <w:lang w:val="en-US"/>
        </w:rPr>
        <w:t>2024</w:t>
      </w:r>
      <w:r w:rsidR="00F61668" w:rsidRPr="00A9694B">
        <w:rPr>
          <w:rFonts w:ascii="Times New Roman" w:hAnsi="Times New Roman" w:cs="Times New Roman"/>
          <w:b/>
          <w:sz w:val="24"/>
          <w:szCs w:val="24"/>
          <w:lang w:val="en-US"/>
        </w:rPr>
        <w:t>.</w:t>
      </w:r>
    </w:p>
    <w:p w:rsidR="009D0241" w:rsidRPr="00A9694B" w:rsidRDefault="009D0241" w:rsidP="009D0241">
      <w:pPr>
        <w:rPr>
          <w:rFonts w:ascii="Times New Roman" w:hAnsi="Times New Roman" w:cs="Times New Roman"/>
          <w:b/>
          <w:sz w:val="24"/>
          <w:szCs w:val="24"/>
          <w:lang w:val="en-US"/>
        </w:rPr>
      </w:pPr>
      <w:r w:rsidRPr="00A9694B">
        <w:rPr>
          <w:rFonts w:ascii="Times New Roman" w:hAnsi="Times New Roman" w:cs="Times New Roman"/>
          <w:b/>
          <w:sz w:val="24"/>
          <w:szCs w:val="24"/>
          <w:lang w:val="en-US"/>
        </w:rPr>
        <w:t>Misto: Subatica</w:t>
      </w:r>
    </w:p>
    <w:p w:rsidR="009D0241" w:rsidRPr="00A9694B"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u w:color="000000"/>
          <w:bdr w:val="nil"/>
          <w:lang w:val="ru-RU" w:eastAsia="en-GB"/>
        </w:rPr>
      </w:pPr>
      <w:r w:rsidRPr="00A9694B">
        <w:rPr>
          <w:rFonts w:ascii="Times New Roman" w:eastAsia="Arial Unicode MS" w:hAnsi="Times New Roman" w:cs="Times New Roman"/>
          <w:sz w:val="24"/>
          <w:szCs w:val="24"/>
          <w:u w:color="000000"/>
          <w:bdr w:val="nil"/>
          <w:lang w:val="ru-RU" w:eastAsia="en-GB"/>
        </w:rPr>
        <w:t xml:space="preserve">Na osnovu člana 7. stav 7. </w:t>
      </w:r>
      <w:r w:rsidRPr="00A9694B">
        <w:rPr>
          <w:rFonts w:ascii="Times New Roman" w:eastAsia="Arial Unicode MS" w:hAnsi="Times New Roman" w:cs="Times New Roman"/>
          <w:sz w:val="24"/>
          <w:szCs w:val="24"/>
          <w:u w:color="000000"/>
          <w:bdr w:val="nil"/>
          <w:lang w:val="en-GB" w:eastAsia="en-GB"/>
        </w:rPr>
        <w:t>Zakona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o</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nacionalnim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savitima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manjina</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i/>
          <w:sz w:val="24"/>
          <w:szCs w:val="24"/>
          <w:u w:color="000000"/>
          <w:bdr w:val="nil"/>
          <w:lang w:val="ru-RU" w:eastAsia="en-GB"/>
        </w:rPr>
        <w:t>Sl</w:t>
      </w:r>
      <w:r w:rsidRPr="00A9694B">
        <w:rPr>
          <w:rFonts w:ascii="Times New Roman" w:eastAsia="Arial Unicode MS" w:hAnsi="Times New Roman" w:cs="Times New Roman"/>
          <w:i/>
          <w:sz w:val="24"/>
          <w:szCs w:val="24"/>
          <w:u w:color="000000"/>
          <w:bdr w:val="nil"/>
          <w:lang w:val="en-GB" w:eastAsia="en-GB"/>
        </w:rPr>
        <w:t>u</w:t>
      </w:r>
      <w:r w:rsidRPr="00A9694B">
        <w:rPr>
          <w:rFonts w:ascii="Times New Roman" w:eastAsia="Arial Unicode MS" w:hAnsi="Times New Roman" w:cs="Times New Roman"/>
          <w:i/>
          <w:sz w:val="24"/>
          <w:szCs w:val="24"/>
          <w:u w:color="000000"/>
          <w:bdr w:val="nil"/>
          <w:lang w:val="ru-RU" w:eastAsia="en-GB"/>
        </w:rPr>
        <w:t>ž</w:t>
      </w:r>
      <w:r w:rsidRPr="00A9694B">
        <w:rPr>
          <w:rFonts w:ascii="Times New Roman" w:eastAsia="Arial Unicode MS" w:hAnsi="Times New Roman" w:cs="Times New Roman"/>
          <w:i/>
          <w:sz w:val="24"/>
          <w:szCs w:val="24"/>
          <w:u w:color="000000"/>
          <w:bdr w:val="nil"/>
          <w:lang w:val="en-GB" w:eastAsia="en-GB"/>
        </w:rPr>
        <w:t>beni</w:t>
      </w:r>
      <w:r w:rsidRPr="00A9694B">
        <w:rPr>
          <w:rFonts w:ascii="Times New Roman" w:eastAsia="Arial Unicode MS" w:hAnsi="Times New Roman" w:cs="Times New Roman"/>
          <w:i/>
          <w:sz w:val="24"/>
          <w:szCs w:val="24"/>
          <w:u w:color="000000"/>
          <w:bdr w:val="nil"/>
          <w:lang w:val="ru-RU" w:eastAsia="en-GB"/>
        </w:rPr>
        <w:t xml:space="preserve"> </w:t>
      </w:r>
      <w:r w:rsidRPr="00A9694B">
        <w:rPr>
          <w:rFonts w:ascii="Times New Roman" w:eastAsia="Arial Unicode MS" w:hAnsi="Times New Roman" w:cs="Times New Roman"/>
          <w:i/>
          <w:sz w:val="24"/>
          <w:szCs w:val="24"/>
          <w:u w:color="000000"/>
          <w:bdr w:val="nil"/>
          <w:lang w:val="en-GB" w:eastAsia="en-GB"/>
        </w:rPr>
        <w:t>glasnik</w:t>
      </w:r>
      <w:r w:rsidRPr="00A9694B">
        <w:rPr>
          <w:rFonts w:ascii="Times New Roman" w:eastAsia="Arial Unicode MS" w:hAnsi="Times New Roman" w:cs="Times New Roman"/>
          <w:i/>
          <w:sz w:val="24"/>
          <w:szCs w:val="24"/>
          <w:u w:color="000000"/>
          <w:bdr w:val="nil"/>
          <w:lang w:val="ru-RU" w:eastAsia="en-GB"/>
        </w:rPr>
        <w:t xml:space="preserve"> </w:t>
      </w:r>
      <w:r w:rsidRPr="00A9694B">
        <w:rPr>
          <w:rFonts w:ascii="Times New Roman" w:eastAsia="Arial Unicode MS" w:hAnsi="Times New Roman" w:cs="Times New Roman"/>
          <w:i/>
          <w:sz w:val="24"/>
          <w:szCs w:val="24"/>
          <w:u w:color="000000"/>
          <w:bdr w:val="nil"/>
          <w:lang w:val="en-GB" w:eastAsia="en-GB"/>
        </w:rPr>
        <w:t>RS</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br</w:t>
      </w:r>
      <w:r w:rsidRPr="00A9694B">
        <w:rPr>
          <w:rFonts w:ascii="Times New Roman" w:eastAsia="Arial Unicode MS" w:hAnsi="Times New Roman" w:cs="Times New Roman"/>
          <w:sz w:val="24"/>
          <w:szCs w:val="24"/>
          <w:u w:color="000000"/>
          <w:bdr w:val="nil"/>
          <w:lang w:val="ru-RU" w:eastAsia="en-GB"/>
        </w:rPr>
        <w:t xml:space="preserve">. 72/2009, 20/2014 - </w:t>
      </w:r>
      <w:r w:rsidRPr="00A9694B">
        <w:rPr>
          <w:rFonts w:ascii="Times New Roman" w:eastAsia="Arial Unicode MS" w:hAnsi="Times New Roman" w:cs="Times New Roman"/>
          <w:sz w:val="24"/>
          <w:szCs w:val="24"/>
          <w:u w:color="000000"/>
          <w:bdr w:val="nil"/>
          <w:lang w:val="en-GB" w:eastAsia="en-GB"/>
        </w:rPr>
        <w:t>odluka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US</w:t>
      </w:r>
      <w:r w:rsidRPr="00A9694B">
        <w:rPr>
          <w:rFonts w:ascii="Times New Roman" w:eastAsia="Arial Unicode MS" w:hAnsi="Times New Roman" w:cs="Times New Roman"/>
          <w:sz w:val="24"/>
          <w:szCs w:val="24"/>
          <w:u w:color="000000"/>
          <w:bdr w:val="nil"/>
          <w:lang w:val="ru-RU" w:eastAsia="en-GB"/>
        </w:rPr>
        <w:t xml:space="preserve">, 55/2014 </w:t>
      </w:r>
      <w:r w:rsidRPr="00A9694B">
        <w:rPr>
          <w:rFonts w:ascii="Times New Roman" w:eastAsia="Arial Unicode MS" w:hAnsi="Times New Roman" w:cs="Times New Roman"/>
          <w:sz w:val="24"/>
          <w:szCs w:val="24"/>
          <w:u w:color="000000"/>
          <w:bdr w:val="nil"/>
          <w:lang w:val="en-GB" w:eastAsia="en-GB"/>
        </w:rPr>
        <w:t>i</w:t>
      </w:r>
      <w:r w:rsidRPr="00A9694B">
        <w:rPr>
          <w:rFonts w:ascii="Times New Roman" w:eastAsia="Arial Unicode MS" w:hAnsi="Times New Roman" w:cs="Times New Roman"/>
          <w:sz w:val="24"/>
          <w:szCs w:val="24"/>
          <w:u w:color="000000"/>
          <w:bdr w:val="nil"/>
          <w:lang w:val="ru-RU" w:eastAsia="en-GB"/>
        </w:rPr>
        <w:t xml:space="preserve"> 47/2018)</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Zakon</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i/>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odredbe</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val="en-US" w:eastAsia="en-GB"/>
        </w:rPr>
        <w:t>lana</w:t>
      </w:r>
      <w:r w:rsidRPr="00A9694B">
        <w:rPr>
          <w:rFonts w:ascii="Times New Roman" w:eastAsia="Arial Unicode MS" w:hAnsi="Times New Roman" w:cs="Times New Roman"/>
          <w:sz w:val="24"/>
          <w:szCs w:val="24"/>
          <w:u w:color="000000"/>
          <w:bdr w:val="nil"/>
          <w:lang w:val="ru-RU" w:eastAsia="en-GB"/>
        </w:rPr>
        <w:t xml:space="preserve"> 14 </w:t>
      </w:r>
      <w:r w:rsidRPr="00A9694B">
        <w:rPr>
          <w:rFonts w:ascii="Times New Roman" w:eastAsia="Arial Unicode MS" w:hAnsi="Times New Roman" w:cs="Times New Roman"/>
          <w:sz w:val="24"/>
          <w:szCs w:val="24"/>
          <w:u w:color="000000"/>
          <w:bdr w:val="nil"/>
          <w:lang w:val="en-GB" w:eastAsia="en-GB"/>
        </w:rPr>
        <w:t>Statuta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Broj</w:t>
      </w:r>
      <w:r w:rsidRPr="00A9694B">
        <w:rPr>
          <w:rFonts w:ascii="Times New Roman" w:eastAsia="Arial Unicode MS" w:hAnsi="Times New Roman" w:cs="Times New Roman"/>
          <w:sz w:val="24"/>
          <w:szCs w:val="24"/>
          <w:u w:color="000000"/>
          <w:bdr w:val="nil"/>
          <w:lang w:val="ru-RU" w:eastAsia="en-GB"/>
        </w:rPr>
        <w:t xml:space="preserve">: 243/2018 </w:t>
      </w:r>
      <w:r w:rsidRPr="00A9694B">
        <w:rPr>
          <w:rFonts w:ascii="Times New Roman" w:eastAsia="Arial Unicode MS" w:hAnsi="Times New Roman" w:cs="Times New Roman"/>
          <w:sz w:val="24"/>
          <w:szCs w:val="24"/>
          <w:u w:color="000000"/>
          <w:bdr w:val="nil"/>
          <w:lang w:val="en-US" w:eastAsia="en-GB"/>
        </w:rPr>
        <w:t>od</w:t>
      </w:r>
      <w:r w:rsidRPr="00A9694B">
        <w:rPr>
          <w:rFonts w:ascii="Times New Roman" w:eastAsia="Arial Unicode MS" w:hAnsi="Times New Roman" w:cs="Times New Roman"/>
          <w:sz w:val="24"/>
          <w:szCs w:val="24"/>
          <w:u w:color="000000"/>
          <w:bdr w:val="nil"/>
          <w:lang w:val="ru-RU" w:eastAsia="en-GB"/>
        </w:rPr>
        <w:t xml:space="preserve"> 15.12.2021. </w:t>
      </w:r>
      <w:r w:rsidRPr="00A9694B">
        <w:rPr>
          <w:rFonts w:ascii="Times New Roman" w:eastAsia="Arial Unicode MS" w:hAnsi="Times New Roman" w:cs="Times New Roman"/>
          <w:sz w:val="24"/>
          <w:szCs w:val="24"/>
          <w:u w:color="000000"/>
          <w:bdr w:val="nil"/>
          <w:lang w:val="en-US" w:eastAsia="en-GB"/>
        </w:rPr>
        <w:t>godine</w:t>
      </w:r>
      <w:r w:rsidRPr="00A9694B">
        <w:rPr>
          <w:rFonts w:ascii="Times New Roman" w:eastAsia="Arial Unicode MS" w:hAnsi="Times New Roman" w:cs="Times New Roman"/>
          <w:sz w:val="24"/>
          <w:szCs w:val="24"/>
          <w:u w:color="000000"/>
          <w:bdr w:val="nil"/>
          <w:lang w:val="ru-RU" w:eastAsia="en-GB"/>
        </w:rPr>
        <w:t>)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Statut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val="en-US" w:eastAsia="en-GB"/>
        </w:rPr>
        <w:t>lanom</w:t>
      </w:r>
      <w:r w:rsidRPr="00A9694B">
        <w:rPr>
          <w:rFonts w:ascii="Times New Roman" w:eastAsia="Arial Unicode MS" w:hAnsi="Times New Roman" w:cs="Times New Roman"/>
          <w:sz w:val="24"/>
          <w:szCs w:val="24"/>
          <w:u w:color="000000"/>
          <w:bdr w:val="nil"/>
          <w:lang w:val="ru-RU" w:eastAsia="en-GB"/>
        </w:rPr>
        <w:t xml:space="preserve"> 1 </w:t>
      </w:r>
      <w:r w:rsidRPr="00A9694B">
        <w:rPr>
          <w:rFonts w:ascii="Times New Roman" w:eastAsia="Arial Unicode MS" w:hAnsi="Times New Roman" w:cs="Times New Roman"/>
          <w:sz w:val="24"/>
          <w:szCs w:val="24"/>
          <w:u w:color="000000"/>
          <w:bdr w:val="nil"/>
          <w:lang w:val="en-US" w:eastAsia="en-GB"/>
        </w:rPr>
        <w:t>Poslovnika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radu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Nacionalnog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manjine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Broj</w:t>
      </w:r>
      <w:r w:rsidRPr="00A9694B">
        <w:rPr>
          <w:rFonts w:ascii="Times New Roman" w:eastAsia="Arial Unicode MS" w:hAnsi="Times New Roman" w:cs="Times New Roman"/>
          <w:sz w:val="24"/>
          <w:szCs w:val="24"/>
          <w:u w:color="000000"/>
          <w:bdr w:val="nil"/>
          <w:lang w:val="ru-RU" w:eastAsia="en-GB"/>
        </w:rPr>
        <w:t xml:space="preserve">: 13/2021 </w:t>
      </w:r>
      <w:r w:rsidRPr="00A9694B">
        <w:rPr>
          <w:rFonts w:ascii="Times New Roman" w:eastAsia="Arial Unicode MS" w:hAnsi="Times New Roman" w:cs="Times New Roman"/>
          <w:sz w:val="24"/>
          <w:szCs w:val="24"/>
          <w:u w:color="000000"/>
          <w:bdr w:val="nil"/>
          <w:lang w:val="en-US" w:eastAsia="en-GB"/>
        </w:rPr>
        <w:t>od</w:t>
      </w:r>
      <w:r w:rsidRPr="00A9694B">
        <w:rPr>
          <w:rFonts w:ascii="Times New Roman" w:eastAsia="Arial Unicode MS" w:hAnsi="Times New Roman" w:cs="Times New Roman"/>
          <w:sz w:val="24"/>
          <w:szCs w:val="24"/>
          <w:u w:color="000000"/>
          <w:bdr w:val="nil"/>
          <w:lang w:val="ru-RU" w:eastAsia="en-GB"/>
        </w:rPr>
        <w:t xml:space="preserve"> 29.1.2021. </w:t>
      </w:r>
      <w:r w:rsidRPr="00A9694B">
        <w:rPr>
          <w:rFonts w:ascii="Times New Roman" w:eastAsia="Arial Unicode MS" w:hAnsi="Times New Roman" w:cs="Times New Roman"/>
          <w:sz w:val="24"/>
          <w:szCs w:val="24"/>
          <w:u w:color="000000"/>
          <w:bdr w:val="nil"/>
          <w:lang w:val="en-US" w:eastAsia="en-GB"/>
        </w:rPr>
        <w:t>godine</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Poslovnik</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vertAlign w:val="superscript"/>
          <w:lang w:val="en-US" w:eastAsia="en-GB"/>
        </w:rPr>
        <w:footnoteReference w:id="1"/>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Izvr</w:t>
      </w:r>
      <w:r w:rsidRPr="00A9694B">
        <w:rPr>
          <w:rFonts w:ascii="Times New Roman" w:eastAsia="Arial Unicode MS" w:hAnsi="Times New Roman" w:cs="Times New Roman"/>
          <w:sz w:val="24"/>
          <w:szCs w:val="24"/>
          <w:u w:color="000000"/>
          <w:bdr w:val="nil"/>
          <w:lang w:val="ru-RU" w:eastAsia="en-GB"/>
        </w:rPr>
        <w:t>š</w:t>
      </w:r>
      <w:r w:rsidRPr="00A9694B">
        <w:rPr>
          <w:rFonts w:ascii="Times New Roman" w:eastAsia="Arial Unicode MS" w:hAnsi="Times New Roman" w:cs="Times New Roman"/>
          <w:sz w:val="24"/>
          <w:szCs w:val="24"/>
          <w:u w:color="000000"/>
          <w:bdr w:val="nil"/>
          <w:lang w:val="en-US" w:eastAsia="en-GB"/>
        </w:rPr>
        <w:t>ni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odbor</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w:t>
      </w:r>
      <w:r w:rsidRPr="00A9694B">
        <w:rPr>
          <w:rFonts w:ascii="Times New Roman" w:eastAsia="Arial Unicode MS" w:hAnsi="Times New Roman" w:cs="Times New Roman"/>
          <w:sz w:val="24"/>
          <w:szCs w:val="24"/>
          <w:u w:color="000000"/>
          <w:bdr w:val="nil"/>
          <w:lang w:val="en-US" w:eastAsia="en-GB"/>
        </w:rPr>
        <w:t>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w:t>
      </w:r>
      <w:r w:rsidRPr="00A9694B">
        <w:rPr>
          <w:rFonts w:ascii="Times New Roman" w:eastAsia="Arial Unicode MS" w:hAnsi="Times New Roman" w:cs="Times New Roman"/>
          <w:sz w:val="24"/>
          <w:szCs w:val="24"/>
          <w:u w:color="000000"/>
          <w:bdr w:val="nil"/>
          <w:lang w:val="en-US" w:eastAsia="en-GB"/>
        </w:rPr>
        <w: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w:t>
      </w:r>
      <w:r w:rsidRPr="00A9694B">
        <w:rPr>
          <w:rFonts w:ascii="Times New Roman" w:eastAsia="Arial Unicode MS" w:hAnsi="Times New Roman" w:cs="Times New Roman"/>
          <w:sz w:val="24"/>
          <w:szCs w:val="24"/>
          <w:u w:color="000000"/>
          <w:bdr w:val="nil"/>
          <w:lang w:val="ru-RU" w:eastAsia="en-GB"/>
        </w:rPr>
        <w:t>),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Poslovnik</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vertAlign w:val="superscript"/>
          <w:lang w:val="en-US" w:eastAsia="en-GB"/>
        </w:rPr>
        <w:footnoteReference w:id="2"/>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w:t>
      </w:r>
      <w:r w:rsidRPr="00A9694B">
        <w:rPr>
          <w:rFonts w:ascii="Times New Roman" w:eastAsia="Arial Unicode MS" w:hAnsi="Times New Roman" w:cs="Times New Roman"/>
          <w:sz w:val="24"/>
          <w:szCs w:val="24"/>
          <w:u w:color="000000"/>
          <w:bdr w:val="nil"/>
          <w:lang w:val="en-US" w:eastAsia="en-GB"/>
        </w:rPr>
        <w:t>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manjine</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en-US" w:eastAsia="en-GB"/>
        </w:rPr>
        <w:t>Savit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w:t>
      </w:r>
      <w:r w:rsidRPr="00A9694B">
        <w:rPr>
          <w:rFonts w:ascii="Times New Roman" w:eastAsia="Arial Unicode MS" w:hAnsi="Times New Roman" w:cs="Times New Roman"/>
          <w:sz w:val="24"/>
          <w:szCs w:val="24"/>
          <w:u w:color="000000"/>
          <w:bdr w:val="nil"/>
          <w:lang w:val="ru-RU" w:eastAsia="en-GB"/>
        </w:rPr>
        <w:t xml:space="preserve"> </w:t>
      </w:r>
      <w:r w:rsidR="006A6991">
        <w:rPr>
          <w:rFonts w:ascii="Times New Roman" w:eastAsia="Arial Unicode MS" w:hAnsi="Times New Roman" w:cs="Times New Roman"/>
          <w:sz w:val="24"/>
          <w:szCs w:val="24"/>
          <w:u w:color="000000"/>
          <w:bdr w:val="nil"/>
          <w:lang w:eastAsia="en-GB"/>
        </w:rPr>
        <w:t xml:space="preserve">20. </w:t>
      </w:r>
      <w:r w:rsidRPr="00A9694B">
        <w:rPr>
          <w:rFonts w:ascii="Times New Roman" w:eastAsia="Arial Unicode MS" w:hAnsi="Times New Roman" w:cs="Times New Roman"/>
          <w:sz w:val="24"/>
          <w:szCs w:val="24"/>
          <w:u w:color="000000"/>
          <w:bdr w:val="nil"/>
          <w:lang w:eastAsia="en-GB"/>
        </w:rPr>
        <w:t xml:space="preserve">sidnici </w:t>
      </w:r>
      <w:r w:rsidRPr="00A9694B">
        <w:rPr>
          <w:rFonts w:ascii="Times New Roman" w:eastAsia="Arial Unicode MS" w:hAnsi="Times New Roman" w:cs="Times New Roman"/>
          <w:sz w:val="24"/>
          <w:szCs w:val="24"/>
          <w:u w:color="000000"/>
          <w:bdr w:val="nil"/>
          <w:lang w:val="en-US" w:eastAsia="en-GB"/>
        </w:rPr>
        <w:t>odr</w:t>
      </w:r>
      <w:r w:rsidRPr="00A9694B">
        <w:rPr>
          <w:rFonts w:ascii="Times New Roman" w:eastAsia="Arial Unicode MS" w:hAnsi="Times New Roman" w:cs="Times New Roman"/>
          <w:sz w:val="24"/>
          <w:szCs w:val="24"/>
          <w:u w:color="000000"/>
          <w:bdr w:val="nil"/>
          <w:lang w:val="ru-RU" w:eastAsia="en-GB"/>
        </w:rPr>
        <w:t>ž</w:t>
      </w:r>
      <w:r w:rsidRPr="00A9694B">
        <w:rPr>
          <w:rFonts w:ascii="Times New Roman" w:eastAsia="Arial Unicode MS" w:hAnsi="Times New Roman" w:cs="Times New Roman"/>
          <w:sz w:val="24"/>
          <w:szCs w:val="24"/>
          <w:u w:color="000000"/>
          <w:bdr w:val="nil"/>
          <w:lang w:val="en-US" w:eastAsia="en-GB"/>
        </w:rPr>
        <w:t>anoj</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dana</w:t>
      </w:r>
      <w:r w:rsidRPr="00A9694B">
        <w:rPr>
          <w:rFonts w:ascii="Times New Roman" w:eastAsia="Arial Unicode MS" w:hAnsi="Times New Roman" w:cs="Times New Roman"/>
          <w:sz w:val="24"/>
          <w:szCs w:val="24"/>
          <w:u w:color="000000"/>
          <w:bdr w:val="nil"/>
          <w:lang w:val="ru-RU" w:eastAsia="en-GB"/>
        </w:rPr>
        <w:t xml:space="preserve"> </w:t>
      </w:r>
      <w:r w:rsidR="00562BAE">
        <w:rPr>
          <w:rFonts w:ascii="Times New Roman" w:eastAsia="Arial Unicode MS" w:hAnsi="Times New Roman" w:cs="Times New Roman"/>
          <w:sz w:val="24"/>
          <w:szCs w:val="24"/>
          <w:u w:color="000000"/>
          <w:bdr w:val="nil"/>
          <w:lang w:eastAsia="en-GB"/>
        </w:rPr>
        <w:t>29.4</w:t>
      </w:r>
      <w:r w:rsidR="001B777D">
        <w:rPr>
          <w:rFonts w:ascii="Times New Roman" w:eastAsia="Arial Unicode MS" w:hAnsi="Times New Roman" w:cs="Times New Roman"/>
          <w:sz w:val="24"/>
          <w:szCs w:val="24"/>
          <w:u w:color="000000"/>
          <w:bdr w:val="nil"/>
          <w:lang w:eastAsia="en-GB"/>
        </w:rPr>
        <w:t>.2024</w:t>
      </w:r>
      <w:r w:rsidR="00BA79CA" w:rsidRPr="00BA79CA">
        <w:rPr>
          <w:rFonts w:ascii="Times New Roman" w:eastAsia="Arial Unicode MS" w:hAnsi="Times New Roman" w:cs="Times New Roman"/>
          <w:sz w:val="24"/>
          <w:szCs w:val="24"/>
          <w:u w:color="000000"/>
          <w:bdr w:val="nil"/>
          <w:lang w:eastAsia="en-GB"/>
        </w:rPr>
        <w:t xml:space="preserve">. </w:t>
      </w:r>
      <w:r w:rsidRPr="00A9694B">
        <w:rPr>
          <w:rFonts w:ascii="Times New Roman" w:eastAsia="Arial Unicode MS" w:hAnsi="Times New Roman" w:cs="Times New Roman"/>
          <w:sz w:val="24"/>
          <w:szCs w:val="24"/>
          <w:u w:color="000000"/>
          <w:bdr w:val="nil"/>
          <w:lang w:val="ru-RU" w:eastAsia="en-GB"/>
        </w:rPr>
        <w:t xml:space="preserve">godine, </w:t>
      </w:r>
      <w:r w:rsidRPr="00A9694B">
        <w:rPr>
          <w:rFonts w:ascii="Times New Roman" w:eastAsia="Times New Roman" w:hAnsi="Times New Roman" w:cs="Times New Roman"/>
          <w:sz w:val="24"/>
          <w:szCs w:val="24"/>
          <w:u w:color="000000"/>
          <w:bdr w:val="nil"/>
          <w:lang w:val="ru-RU" w:eastAsia="en-GB"/>
        </w:rPr>
        <w:t xml:space="preserve">dono je </w:t>
      </w:r>
    </w:p>
    <w:p w:rsidR="009D0241" w:rsidRPr="00A9694B"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bookmarkStart w:id="0" w:name="_GoBack"/>
      <w:bookmarkEnd w:id="0"/>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A9694B">
        <w:rPr>
          <w:rFonts w:ascii="Times New Roman" w:eastAsia="Times New Roman" w:hAnsi="Times New Roman" w:cs="Times New Roman"/>
          <w:b/>
          <w:sz w:val="24"/>
          <w:szCs w:val="24"/>
          <w:u w:color="000000"/>
          <w:bdr w:val="nil"/>
          <w:lang w:val="ru-RU" w:eastAsia="en-GB"/>
        </w:rPr>
        <w:t>ODLUKU</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A9694B">
        <w:rPr>
          <w:rFonts w:ascii="Times New Roman" w:eastAsia="Times New Roman" w:hAnsi="Times New Roman" w:cs="Times New Roman"/>
          <w:b/>
          <w:sz w:val="24"/>
          <w:szCs w:val="24"/>
          <w:u w:color="000000"/>
          <w:bdr w:val="nil"/>
          <w:lang w:val="ru-RU" w:eastAsia="en-GB"/>
        </w:rPr>
        <w:t>O</w:t>
      </w:r>
    </w:p>
    <w:p w:rsidR="009D0241" w:rsidRPr="00C93A2B" w:rsidRDefault="009D0241" w:rsidP="00C93A2B">
      <w:pPr>
        <w:pBdr>
          <w:top w:val="nil"/>
          <w:left w:val="nil"/>
          <w:bottom w:val="nil"/>
          <w:right w:val="nil"/>
          <w:between w:val="nil"/>
          <w:bar w:val="nil"/>
        </w:pBdr>
        <w:spacing w:after="0" w:line="288" w:lineRule="auto"/>
        <w:jc w:val="center"/>
        <w:rPr>
          <w:rFonts w:ascii="Times New Roman" w:eastAsia="Times New Roman" w:hAnsi="Times New Roman" w:cs="Times New Roman"/>
          <w:sz w:val="24"/>
          <w:szCs w:val="24"/>
          <w:u w:color="000000"/>
          <w:bdr w:val="nil"/>
          <w:lang w:eastAsia="en-GB"/>
        </w:rPr>
      </w:pPr>
      <w:r w:rsidRPr="00A9694B">
        <w:rPr>
          <w:rFonts w:ascii="Times New Roman" w:eastAsia="Times New Roman" w:hAnsi="Times New Roman" w:cs="Times New Roman"/>
          <w:b/>
          <w:sz w:val="24"/>
          <w:szCs w:val="24"/>
          <w:u w:color="000000"/>
          <w:bdr w:val="nil"/>
          <w:lang w:val="ru-RU" w:eastAsia="en-GB"/>
        </w:rPr>
        <w:lastRenderedPageBreak/>
        <w:t xml:space="preserve">POTVRĐIVANјU ODLUKE IZVRŠNOG ODBORA </w:t>
      </w:r>
      <w:r w:rsidR="00562BAE">
        <w:rPr>
          <w:rFonts w:ascii="Times New Roman" w:eastAsia="Times New Roman" w:hAnsi="Times New Roman" w:cs="Times New Roman"/>
          <w:b/>
          <w:sz w:val="24"/>
          <w:szCs w:val="24"/>
          <w:u w:color="000000"/>
          <w:bdr w:val="nil"/>
          <w:lang w:eastAsia="en-GB"/>
        </w:rPr>
        <w:t>DONETI POSLI 19</w:t>
      </w:r>
      <w:r w:rsidRPr="00A9694B">
        <w:rPr>
          <w:rFonts w:ascii="Times New Roman" w:eastAsia="Times New Roman" w:hAnsi="Times New Roman" w:cs="Times New Roman"/>
          <w:b/>
          <w:sz w:val="24"/>
          <w:szCs w:val="24"/>
          <w:u w:color="000000"/>
          <w:bdr w:val="nil"/>
          <w:lang w:eastAsia="en-GB"/>
        </w:rPr>
        <w:t xml:space="preserve">. SIDNICE NACIONALNOG SAVITA </w:t>
      </w:r>
      <w:r w:rsidR="00562BAE">
        <w:rPr>
          <w:rFonts w:ascii="Times New Roman" w:eastAsia="Times New Roman" w:hAnsi="Times New Roman" w:cs="Times New Roman"/>
          <w:b/>
          <w:sz w:val="24"/>
          <w:szCs w:val="24"/>
          <w:u w:color="000000"/>
          <w:bdr w:val="nil"/>
          <w:lang w:eastAsia="en-GB"/>
        </w:rPr>
        <w:t>ODRŽANE 20.3</w:t>
      </w:r>
      <w:r w:rsidR="001B777D">
        <w:rPr>
          <w:rFonts w:ascii="Times New Roman" w:eastAsia="Times New Roman" w:hAnsi="Times New Roman" w:cs="Times New Roman"/>
          <w:b/>
          <w:sz w:val="24"/>
          <w:szCs w:val="24"/>
          <w:u w:color="000000"/>
          <w:bdr w:val="nil"/>
          <w:lang w:eastAsia="en-GB"/>
        </w:rPr>
        <w:t>.2024</w:t>
      </w:r>
      <w:r w:rsidR="00733201" w:rsidRPr="00A9694B">
        <w:rPr>
          <w:rFonts w:ascii="Times New Roman" w:eastAsia="Times New Roman" w:hAnsi="Times New Roman" w:cs="Times New Roman"/>
          <w:sz w:val="24"/>
          <w:szCs w:val="24"/>
          <w:u w:color="000000"/>
          <w:bdr w:val="nil"/>
          <w:lang w:eastAsia="en-GB"/>
        </w:rPr>
        <w:t>.</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A9694B">
        <w:rPr>
          <w:rFonts w:ascii="Times New Roman" w:eastAsia="Times New Roman" w:hAnsi="Times New Roman" w:cs="Times New Roman"/>
          <w:b/>
          <w:bCs/>
          <w:sz w:val="24"/>
          <w:szCs w:val="24"/>
          <w:u w:color="000000"/>
          <w:bdr w:val="nil"/>
          <w:lang w:val="en-US" w:eastAsia="en-GB"/>
        </w:rPr>
        <w:t>I</w:t>
      </w:r>
    </w:p>
    <w:p w:rsidR="009D0241" w:rsidRPr="00C93A2B" w:rsidRDefault="009D0241" w:rsidP="00C93A2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en-US" w:eastAsia="en-GB"/>
        </w:rPr>
      </w:pPr>
      <w:r w:rsidRPr="00A9694B">
        <w:rPr>
          <w:rFonts w:ascii="Times New Roman" w:eastAsia="Times New Roman" w:hAnsi="Times New Roman" w:cs="Times New Roman"/>
          <w:sz w:val="24"/>
          <w:szCs w:val="24"/>
          <w:u w:color="000000"/>
          <w:bdr w:val="nil"/>
          <w:lang w:val="ru-RU" w:eastAsia="en-GB"/>
        </w:rPr>
        <w:tab/>
        <w:t>Sav</w:t>
      </w:r>
      <w:r w:rsidRPr="00A9694B">
        <w:rPr>
          <w:rFonts w:ascii="Times New Roman" w:eastAsia="Times New Roman" w:hAnsi="Times New Roman" w:cs="Times New Roman"/>
          <w:sz w:val="24"/>
          <w:szCs w:val="24"/>
          <w:u w:color="000000"/>
          <w:bdr w:val="nil"/>
          <w:lang w:eastAsia="en-GB"/>
        </w:rPr>
        <w:t>i</w:t>
      </w:r>
      <w:r w:rsidRPr="00A9694B">
        <w:rPr>
          <w:rFonts w:ascii="Times New Roman" w:eastAsia="Times New Roman" w:hAnsi="Times New Roman" w:cs="Times New Roman"/>
          <w:sz w:val="24"/>
          <w:szCs w:val="24"/>
          <w:u w:color="000000"/>
          <w:bdr w:val="nil"/>
          <w:lang w:val="ru-RU" w:eastAsia="en-GB"/>
        </w:rPr>
        <w:t>t potvrđiva Odluk</w:t>
      </w:r>
      <w:r w:rsidRPr="00A9694B">
        <w:rPr>
          <w:rFonts w:ascii="Times New Roman" w:eastAsia="Times New Roman" w:hAnsi="Times New Roman" w:cs="Times New Roman"/>
          <w:sz w:val="24"/>
          <w:szCs w:val="24"/>
          <w:u w:color="000000"/>
          <w:bdr w:val="nil"/>
          <w:lang w:eastAsia="en-GB"/>
        </w:rPr>
        <w:t>e</w:t>
      </w:r>
      <w:r w:rsidRPr="00A9694B">
        <w:rPr>
          <w:rFonts w:ascii="Times New Roman" w:eastAsia="Times New Roman" w:hAnsi="Times New Roman" w:cs="Times New Roman"/>
          <w:sz w:val="24"/>
          <w:szCs w:val="24"/>
          <w:u w:color="000000"/>
          <w:bdr w:val="nil"/>
          <w:lang w:val="ru-RU" w:eastAsia="en-GB"/>
        </w:rPr>
        <w:t xml:space="preserve"> Izvršnog odbora </w:t>
      </w:r>
      <w:r w:rsidR="00562BAE">
        <w:rPr>
          <w:rFonts w:ascii="Times New Roman" w:eastAsia="Arial Unicode MS" w:hAnsi="Times New Roman" w:cs="Times New Roman"/>
          <w:sz w:val="24"/>
          <w:szCs w:val="24"/>
          <w:u w:color="000000"/>
          <w:bdr w:val="nil"/>
          <w:lang w:val="en-US" w:eastAsia="en-GB"/>
        </w:rPr>
        <w:t>doneti posli 19</w:t>
      </w:r>
      <w:r w:rsidRPr="00A9694B">
        <w:rPr>
          <w:rFonts w:ascii="Times New Roman" w:eastAsia="Arial Unicode MS" w:hAnsi="Times New Roman" w:cs="Times New Roman"/>
          <w:sz w:val="24"/>
          <w:szCs w:val="24"/>
          <w:u w:color="000000"/>
          <w:bdr w:val="nil"/>
          <w:lang w:val="en-US" w:eastAsia="en-GB"/>
        </w:rPr>
        <w:t>. sidnice Nacionalnog savita.</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A9694B">
        <w:rPr>
          <w:rFonts w:ascii="Times New Roman" w:eastAsia="Times New Roman" w:hAnsi="Times New Roman" w:cs="Times New Roman"/>
          <w:b/>
          <w:bCs/>
          <w:sz w:val="24"/>
          <w:szCs w:val="24"/>
          <w:u w:color="000000"/>
          <w:bdr w:val="nil"/>
          <w:lang w:val="en-US" w:eastAsia="en-GB"/>
        </w:rPr>
        <w:t>II</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p>
    <w:p w:rsidR="009D0241" w:rsidRPr="00A9694B" w:rsidRDefault="009D0241" w:rsidP="00C93A2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r w:rsidRPr="00A9694B">
        <w:rPr>
          <w:rFonts w:ascii="Times New Roman" w:eastAsia="Times New Roman" w:hAnsi="Times New Roman" w:cs="Times New Roman"/>
          <w:bCs/>
          <w:sz w:val="24"/>
          <w:szCs w:val="24"/>
          <w:u w:color="000000"/>
          <w:bdr w:val="nil"/>
          <w:lang w:val="en-US" w:eastAsia="en-GB"/>
        </w:rPr>
        <w:t xml:space="preserve">Odluke Izvršnog odbora dostavit Nacionalnom savitu na potvrđivanje </w:t>
      </w:r>
      <w:r w:rsidR="00562BAE">
        <w:rPr>
          <w:rFonts w:ascii="Times New Roman" w:eastAsia="Times New Roman" w:hAnsi="Times New Roman" w:cs="Times New Roman"/>
          <w:bCs/>
          <w:sz w:val="24"/>
          <w:szCs w:val="24"/>
          <w:u w:color="000000"/>
          <w:bdr w:val="nil"/>
          <w:lang w:val="en-US" w:eastAsia="en-GB"/>
        </w:rPr>
        <w:t>na 20</w:t>
      </w:r>
      <w:r w:rsidRPr="00A9694B">
        <w:rPr>
          <w:rFonts w:ascii="Times New Roman" w:eastAsia="Times New Roman" w:hAnsi="Times New Roman" w:cs="Times New Roman"/>
          <w:bCs/>
          <w:sz w:val="24"/>
          <w:szCs w:val="24"/>
          <w:u w:color="000000"/>
          <w:bdr w:val="nil"/>
          <w:lang w:val="en-US" w:eastAsia="en-GB"/>
        </w:rPr>
        <w:t>.</w:t>
      </w:r>
      <w:r w:rsidR="00733201" w:rsidRPr="00A9694B">
        <w:rPr>
          <w:rFonts w:ascii="Times New Roman" w:eastAsia="Times New Roman" w:hAnsi="Times New Roman" w:cs="Times New Roman"/>
          <w:bCs/>
          <w:sz w:val="24"/>
          <w:szCs w:val="24"/>
          <w:u w:color="000000"/>
          <w:bdr w:val="nil"/>
          <w:lang w:val="en-US" w:eastAsia="en-GB"/>
        </w:rPr>
        <w:t xml:space="preserve"> </w:t>
      </w:r>
      <w:r w:rsidRPr="00A9694B">
        <w:rPr>
          <w:rFonts w:ascii="Times New Roman" w:eastAsia="Times New Roman" w:hAnsi="Times New Roman" w:cs="Times New Roman"/>
          <w:bCs/>
          <w:sz w:val="24"/>
          <w:szCs w:val="24"/>
          <w:u w:color="000000"/>
          <w:bdr w:val="nil"/>
          <w:lang w:val="en-US" w:eastAsia="en-GB"/>
        </w:rPr>
        <w:t>sidnici savita.</w:t>
      </w:r>
    </w:p>
    <w:p w:rsidR="009D0241" w:rsidRPr="00A9694B"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A9694B">
        <w:rPr>
          <w:rFonts w:ascii="Times New Roman" w:eastAsia="Times New Roman" w:hAnsi="Times New Roman" w:cs="Times New Roman"/>
          <w:b/>
          <w:bCs/>
          <w:sz w:val="24"/>
          <w:szCs w:val="24"/>
          <w:u w:color="000000"/>
          <w:bdr w:val="nil"/>
          <w:lang w:val="en-US" w:eastAsia="en-GB"/>
        </w:rPr>
        <w:t>III</w:t>
      </w:r>
    </w:p>
    <w:p w:rsidR="009D0241" w:rsidRPr="00A9694B" w:rsidRDefault="009D0241" w:rsidP="009D0241">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r w:rsidRPr="00A9694B">
        <w:rPr>
          <w:rFonts w:ascii="Times New Roman" w:eastAsia="Times New Roman" w:hAnsi="Times New Roman" w:cs="Times New Roman"/>
          <w:bCs/>
          <w:sz w:val="24"/>
          <w:szCs w:val="24"/>
          <w:u w:color="000000"/>
          <w:bdr w:val="nil"/>
          <w:lang w:val="en-US" w:eastAsia="en-GB"/>
        </w:rPr>
        <w:t>Odluke objavit na oglasnoj tabli i zvaničnoj internet stranici Savita.</w:t>
      </w:r>
    </w:p>
    <w:p w:rsidR="008214B8" w:rsidRPr="00A9694B" w:rsidRDefault="008214B8" w:rsidP="00C93A2B">
      <w:pPr>
        <w:pBdr>
          <w:top w:val="nil"/>
          <w:left w:val="nil"/>
          <w:bottom w:val="nil"/>
          <w:right w:val="nil"/>
          <w:between w:val="nil"/>
          <w:bar w:val="nil"/>
        </w:pBdr>
        <w:spacing w:after="0" w:line="288" w:lineRule="auto"/>
        <w:rPr>
          <w:rFonts w:ascii="Times New Roman" w:eastAsia="Arial Unicode MS" w:hAnsi="Times New Roman" w:cs="Times New Roman"/>
          <w:b/>
          <w:bCs/>
          <w:i/>
          <w:sz w:val="24"/>
          <w:szCs w:val="24"/>
          <w:u w:color="000000"/>
          <w:bdr w:val="nil"/>
          <w:lang w:eastAsia="en-GB"/>
        </w:rPr>
      </w:pPr>
    </w:p>
    <w:p w:rsidR="009D0241" w:rsidRPr="00047577"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i/>
          <w:sz w:val="24"/>
          <w:szCs w:val="24"/>
          <w:u w:color="000000"/>
          <w:bdr w:val="nil"/>
          <w:lang w:val="ru-RU" w:eastAsia="en-GB"/>
        </w:rPr>
      </w:pPr>
      <w:r w:rsidRPr="00A9694B">
        <w:rPr>
          <w:rFonts w:ascii="Times New Roman" w:eastAsia="Arial Unicode MS" w:hAnsi="Times New Roman" w:cs="Times New Roman"/>
          <w:b/>
          <w:bCs/>
          <w:i/>
          <w:sz w:val="24"/>
          <w:szCs w:val="24"/>
          <w:u w:color="000000"/>
          <w:bdr w:val="nil"/>
          <w:lang w:val="ru-RU" w:eastAsia="en-GB"/>
        </w:rPr>
        <w:t xml:space="preserve">Obrazloženje </w:t>
      </w:r>
    </w:p>
    <w:p w:rsidR="009D0241" w:rsidRPr="00A9694B"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sidRPr="00A9694B">
        <w:rPr>
          <w:rFonts w:ascii="Times New Roman" w:eastAsia="Arial Unicode MS" w:hAnsi="Times New Roman" w:cs="Times New Roman"/>
          <w:sz w:val="24"/>
          <w:szCs w:val="24"/>
          <w:u w:color="000000"/>
          <w:bdr w:val="nil"/>
          <w:lang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eastAsia="en-GB"/>
        </w:rPr>
        <w:t>skladu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eastAsia="en-GB"/>
        </w:rPr>
        <w:t>sa</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eastAsia="en-GB"/>
        </w:rPr>
        <w:t>lanom</w:t>
      </w:r>
      <w:r w:rsidRPr="00A9694B">
        <w:rPr>
          <w:rFonts w:ascii="Times New Roman" w:eastAsia="Arial Unicode MS" w:hAnsi="Times New Roman" w:cs="Times New Roman"/>
          <w:sz w:val="24"/>
          <w:szCs w:val="24"/>
          <w:u w:color="000000"/>
          <w:bdr w:val="nil"/>
          <w:lang w:val="ru-RU" w:eastAsia="en-GB"/>
        </w:rPr>
        <w:t xml:space="preserve"> 14. </w:t>
      </w:r>
      <w:r w:rsidRPr="00A9694B">
        <w:rPr>
          <w:rFonts w:ascii="Times New Roman" w:eastAsia="Arial Unicode MS" w:hAnsi="Times New Roman" w:cs="Times New Roman"/>
          <w:sz w:val="24"/>
          <w:szCs w:val="24"/>
          <w:u w:color="000000"/>
          <w:bdr w:val="nil"/>
          <w:lang w:val="en-US" w:eastAsia="en-GB"/>
        </w:rPr>
        <w:t>Statuta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Nacionalnog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Izvr</w:t>
      </w:r>
      <w:r w:rsidRPr="00A9694B">
        <w:rPr>
          <w:rFonts w:ascii="Times New Roman" w:eastAsia="Arial Unicode MS" w:hAnsi="Times New Roman" w:cs="Times New Roman"/>
          <w:sz w:val="24"/>
          <w:szCs w:val="24"/>
          <w:u w:color="000000"/>
          <w:bdr w:val="nil"/>
          <w:lang w:val="ru-RU" w:eastAsia="en-GB"/>
        </w:rPr>
        <w:t>š</w:t>
      </w:r>
      <w:r w:rsidRPr="00A9694B">
        <w:rPr>
          <w:rFonts w:ascii="Times New Roman" w:eastAsia="Arial Unicode MS" w:hAnsi="Times New Roman" w:cs="Times New Roman"/>
          <w:sz w:val="24"/>
          <w:szCs w:val="24"/>
          <w:u w:color="000000"/>
          <w:bdr w:val="nil"/>
          <w:lang w:val="en-US" w:eastAsia="en-GB"/>
        </w:rPr>
        <w:t>ni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odbor</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odlu</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ivo</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je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skladu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ovla</w:t>
      </w:r>
      <w:r w:rsidRPr="00A9694B">
        <w:rPr>
          <w:rFonts w:ascii="Times New Roman" w:eastAsia="Arial Unicode MS" w:hAnsi="Times New Roman" w:cs="Times New Roman"/>
          <w:sz w:val="24"/>
          <w:szCs w:val="24"/>
          <w:u w:color="000000"/>
          <w:bdr w:val="nil"/>
          <w:lang w:val="ru-RU" w:eastAsia="en-GB"/>
        </w:rPr>
        <w:t>šć</w:t>
      </w:r>
      <w:r w:rsidRPr="00A9694B">
        <w:rPr>
          <w:rFonts w:ascii="Times New Roman" w:eastAsia="Arial Unicode MS" w:hAnsi="Times New Roman" w:cs="Times New Roman"/>
          <w:sz w:val="24"/>
          <w:szCs w:val="24"/>
          <w:u w:color="000000"/>
          <w:bdr w:val="nil"/>
          <w:lang w:val="en-US" w:eastAsia="en-GB"/>
        </w:rPr>
        <w:t>enjima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koje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mu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je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saglasno</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val="en-US" w:eastAsia="en-GB"/>
        </w:rPr>
        <w:t>lanu</w:t>
      </w:r>
      <w:r w:rsidRPr="00A9694B">
        <w:rPr>
          <w:rFonts w:ascii="Times New Roman" w:eastAsia="Arial Unicode MS" w:hAnsi="Times New Roman" w:cs="Times New Roman"/>
          <w:sz w:val="24"/>
          <w:szCs w:val="24"/>
          <w:u w:color="000000"/>
          <w:bdr w:val="nil"/>
          <w:lang w:val="ru-RU" w:eastAsia="en-GB"/>
        </w:rPr>
        <w:t xml:space="preserve"> 14. </w:t>
      </w:r>
      <w:r w:rsidRPr="00A9694B">
        <w:rPr>
          <w:rFonts w:ascii="Times New Roman" w:eastAsia="Arial Unicode MS" w:hAnsi="Times New Roman" w:cs="Times New Roman"/>
          <w:sz w:val="24"/>
          <w:szCs w:val="24"/>
          <w:u w:color="000000"/>
          <w:bdr w:val="nil"/>
          <w:lang w:val="en-US" w:eastAsia="en-GB"/>
        </w:rPr>
        <w:t>stav</w:t>
      </w:r>
      <w:r w:rsidRPr="00A9694B">
        <w:rPr>
          <w:rFonts w:ascii="Times New Roman" w:eastAsia="Arial Unicode MS" w:hAnsi="Times New Roman" w:cs="Times New Roman"/>
          <w:sz w:val="24"/>
          <w:szCs w:val="24"/>
          <w:u w:color="000000"/>
          <w:bdr w:val="nil"/>
          <w:lang w:val="ru-RU" w:eastAsia="en-GB"/>
        </w:rPr>
        <w:t xml:space="preserve"> 19. </w:t>
      </w:r>
    </w:p>
    <w:p w:rsidR="009D0241" w:rsidRPr="00A9694B"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D0241"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r w:rsidRPr="00A9694B">
        <w:rPr>
          <w:rFonts w:ascii="Times New Roman" w:eastAsia="Arial Unicode MS" w:hAnsi="Times New Roman" w:cs="Times New Roman"/>
          <w:sz w:val="24"/>
          <w:szCs w:val="24"/>
          <w:u w:color="000000"/>
          <w:bdr w:val="nil"/>
          <w:lang w:val="en-US" w:eastAsia="en-GB"/>
        </w:rPr>
        <w:t>Nakon razmatranja zahtiva i diskusije, Izvršni odbor dono je Odluke:</w:t>
      </w:r>
    </w:p>
    <w:p w:rsidR="001B777D" w:rsidRPr="00A9694B" w:rsidRDefault="001B777D"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w:t>
      </w:r>
      <w:r w:rsidRPr="0049214C">
        <w:rPr>
          <w:rFonts w:ascii="Times New Roman" w:hAnsi="Times New Roman" w:cs="Times New Roman"/>
          <w:b/>
          <w:sz w:val="24"/>
          <w:szCs w:val="24"/>
          <w:u w:val="single"/>
          <w:lang w:val="sr-Cyrl-RS"/>
        </w:rPr>
        <w:t xml:space="preserve"> </w:t>
      </w:r>
      <w:r w:rsidRPr="0049214C">
        <w:rPr>
          <w:rFonts w:ascii="Times New Roman" w:hAnsi="Times New Roman" w:cs="Times New Roman"/>
          <w:b/>
          <w:sz w:val="24"/>
          <w:szCs w:val="24"/>
          <w:u w:val="single"/>
        </w:rPr>
        <w:t>19/2024</w:t>
      </w:r>
    </w:p>
    <w:p w:rsidR="00562BAE" w:rsidRPr="0049214C" w:rsidRDefault="00562BAE" w:rsidP="00562BAE">
      <w:pPr>
        <w:spacing w:line="256" w:lineRule="auto"/>
        <w:jc w:val="center"/>
        <w:rPr>
          <w:rFonts w:ascii="Times New Roman" w:hAnsi="Times New Roman" w:cs="Times New Roman"/>
          <w:sz w:val="24"/>
          <w:szCs w:val="24"/>
        </w:rPr>
      </w:pPr>
      <w:r w:rsidRPr="0049214C">
        <w:rPr>
          <w:rFonts w:ascii="Times New Roman" w:hAnsi="Times New Roman" w:cs="Times New Roman"/>
          <w:sz w:val="24"/>
          <w:szCs w:val="24"/>
        </w:rPr>
        <w:t>Daje se pridlog na projekte Varoši Subatice:</w:t>
      </w:r>
    </w:p>
    <w:tbl>
      <w:tblPr>
        <w:tblW w:w="9560" w:type="dxa"/>
        <w:tblLook w:val="04A0" w:firstRow="1" w:lastRow="0" w:firstColumn="1" w:lastColumn="0" w:noHBand="0" w:noVBand="1"/>
      </w:tblPr>
      <w:tblGrid>
        <w:gridCol w:w="3764"/>
        <w:gridCol w:w="2240"/>
        <w:gridCol w:w="1476"/>
        <w:gridCol w:w="2080"/>
      </w:tblGrid>
      <w:tr w:rsidR="00562BAE" w:rsidRPr="00CC2978" w:rsidTr="00DD5FE4">
        <w:trPr>
          <w:trHeight w:val="1140"/>
        </w:trPr>
        <w:tc>
          <w:tcPr>
            <w:tcW w:w="3764" w:type="dxa"/>
            <w:tcBorders>
              <w:top w:val="single" w:sz="8" w:space="0" w:color="auto"/>
              <w:left w:val="nil"/>
              <w:bottom w:val="single" w:sz="8" w:space="0" w:color="auto"/>
              <w:right w:val="single" w:sz="8" w:space="0" w:color="auto"/>
            </w:tcBorders>
            <w:shd w:val="clear" w:color="auto" w:fill="auto"/>
            <w:vAlign w:val="center"/>
          </w:tcPr>
          <w:p w:rsidR="00562BAE" w:rsidRPr="00CC2978" w:rsidRDefault="00562BAE" w:rsidP="0073583A">
            <w:pPr>
              <w:spacing w:after="0" w:line="240" w:lineRule="auto"/>
              <w:jc w:val="center"/>
              <w:rPr>
                <w:rFonts w:ascii="Times New Roman" w:eastAsia="Times New Roman" w:hAnsi="Times New Roman" w:cs="Times New Roman"/>
                <w:b/>
                <w:bCs/>
                <w:color w:val="000000"/>
                <w:sz w:val="24"/>
                <w:szCs w:val="24"/>
              </w:rPr>
            </w:pPr>
            <w:r w:rsidRPr="00CC2978">
              <w:rPr>
                <w:rFonts w:ascii="Times New Roman" w:eastAsia="Times New Roman" w:hAnsi="Times New Roman" w:cs="Times New Roman"/>
                <w:b/>
                <w:bCs/>
                <w:color w:val="000000"/>
                <w:sz w:val="24"/>
                <w:szCs w:val="24"/>
              </w:rPr>
              <w:t xml:space="preserve">Predlog NSBNM  </w:t>
            </w:r>
            <w:r w:rsidR="0073583A">
              <w:rPr>
                <w:rFonts w:ascii="Times New Roman" w:eastAsia="Times New Roman" w:hAnsi="Times New Roman" w:cs="Times New Roman"/>
                <w:b/>
                <w:bCs/>
                <w:color w:val="000000"/>
                <w:sz w:val="24"/>
                <w:szCs w:val="24"/>
              </w:rPr>
              <w:t>Varoš Subatica</w:t>
            </w:r>
            <w:r w:rsidRPr="00CC2978">
              <w:rPr>
                <w:rFonts w:ascii="Times New Roman" w:eastAsia="Times New Roman" w:hAnsi="Times New Roman" w:cs="Times New Roman"/>
                <w:b/>
                <w:bCs/>
                <w:color w:val="000000"/>
                <w:sz w:val="24"/>
                <w:szCs w:val="24"/>
              </w:rPr>
              <w:t xml:space="preserve"> kultu</w:t>
            </w:r>
            <w:r>
              <w:rPr>
                <w:rFonts w:ascii="Times New Roman" w:eastAsia="Times New Roman" w:hAnsi="Times New Roman" w:cs="Times New Roman"/>
                <w:b/>
                <w:bCs/>
                <w:color w:val="000000"/>
                <w:sz w:val="24"/>
                <w:szCs w:val="24"/>
              </w:rPr>
              <w:t>r</w:t>
            </w:r>
            <w:r w:rsidRPr="00CC2978">
              <w:rPr>
                <w:rFonts w:ascii="Times New Roman" w:eastAsia="Times New Roman" w:hAnsi="Times New Roman" w:cs="Times New Roman"/>
                <w:b/>
                <w:bCs/>
                <w:color w:val="000000"/>
                <w:sz w:val="24"/>
                <w:szCs w:val="24"/>
              </w:rPr>
              <w:t>a- 2024.</w:t>
            </w:r>
          </w:p>
        </w:tc>
        <w:tc>
          <w:tcPr>
            <w:tcW w:w="2240" w:type="dxa"/>
            <w:tcBorders>
              <w:top w:val="single" w:sz="8" w:space="0" w:color="auto"/>
              <w:left w:val="nil"/>
              <w:bottom w:val="single" w:sz="8" w:space="0" w:color="auto"/>
              <w:right w:val="single" w:sz="8" w:space="0" w:color="auto"/>
            </w:tcBorders>
            <w:shd w:val="clear" w:color="auto" w:fill="auto"/>
            <w:vAlign w:val="center"/>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p>
        </w:tc>
        <w:tc>
          <w:tcPr>
            <w:tcW w:w="1476" w:type="dxa"/>
            <w:tcBorders>
              <w:top w:val="single" w:sz="8" w:space="0" w:color="auto"/>
              <w:left w:val="nil"/>
              <w:bottom w:val="single" w:sz="8" w:space="0" w:color="auto"/>
              <w:right w:val="single" w:sz="8" w:space="0" w:color="auto"/>
            </w:tcBorders>
            <w:shd w:val="clear" w:color="auto" w:fill="auto"/>
            <w:noWrap/>
            <w:vAlign w:val="center"/>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p>
        </w:tc>
        <w:tc>
          <w:tcPr>
            <w:tcW w:w="2080" w:type="dxa"/>
            <w:tcBorders>
              <w:top w:val="single" w:sz="8" w:space="0" w:color="auto"/>
              <w:left w:val="nil"/>
              <w:bottom w:val="single" w:sz="8" w:space="0" w:color="auto"/>
              <w:right w:val="single" w:sz="8" w:space="0" w:color="auto"/>
            </w:tcBorders>
            <w:shd w:val="clear" w:color="auto" w:fill="auto"/>
            <w:vAlign w:val="center"/>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p>
        </w:tc>
      </w:tr>
      <w:tr w:rsidR="00562BAE" w:rsidRPr="00CC2978" w:rsidTr="00DD5FE4">
        <w:trPr>
          <w:trHeight w:val="1140"/>
        </w:trPr>
        <w:tc>
          <w:tcPr>
            <w:tcW w:w="3764" w:type="dxa"/>
            <w:tcBorders>
              <w:top w:val="single" w:sz="8" w:space="0" w:color="auto"/>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r w:rsidRPr="00CC2978">
              <w:rPr>
                <w:rFonts w:ascii="Times New Roman" w:eastAsia="Times New Roman" w:hAnsi="Times New Roman" w:cs="Times New Roman"/>
                <w:b/>
                <w:bCs/>
                <w:color w:val="000000"/>
                <w:sz w:val="24"/>
                <w:szCs w:val="24"/>
              </w:rPr>
              <w:t>podnosilac</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r w:rsidRPr="00CC2978">
              <w:rPr>
                <w:rFonts w:ascii="Times New Roman" w:eastAsia="Times New Roman" w:hAnsi="Times New Roman" w:cs="Times New Roman"/>
                <w:b/>
                <w:bCs/>
                <w:color w:val="000000"/>
                <w:sz w:val="24"/>
                <w:szCs w:val="24"/>
              </w:rPr>
              <w:t>naziv projekta</w:t>
            </w:r>
          </w:p>
        </w:tc>
        <w:tc>
          <w:tcPr>
            <w:tcW w:w="1476" w:type="dxa"/>
            <w:tcBorders>
              <w:top w:val="single" w:sz="8" w:space="0" w:color="auto"/>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r w:rsidRPr="00CC2978">
              <w:rPr>
                <w:rFonts w:ascii="Times New Roman" w:eastAsia="Times New Roman" w:hAnsi="Times New Roman" w:cs="Times New Roman"/>
                <w:b/>
                <w:bCs/>
                <w:color w:val="000000"/>
                <w:sz w:val="24"/>
                <w:szCs w:val="24"/>
              </w:rPr>
              <w:t>iznos</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b/>
                <w:bCs/>
                <w:color w:val="000000"/>
                <w:sz w:val="24"/>
                <w:szCs w:val="24"/>
              </w:rPr>
            </w:pPr>
            <w:r w:rsidRPr="00CC2978">
              <w:rPr>
                <w:rFonts w:ascii="Times New Roman" w:eastAsia="Times New Roman" w:hAnsi="Times New Roman" w:cs="Times New Roman"/>
                <w:b/>
                <w:bCs/>
                <w:color w:val="000000"/>
                <w:sz w:val="24"/>
                <w:szCs w:val="24"/>
              </w:rPr>
              <w:t>pridlog nacionalnog savita</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Bunjevački kulturni centar Bajmok</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Božićni običaji</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200.000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50000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Bunjevački kulturni centar Bajmok</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Uskršnji običaji</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200.000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50000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Bunjevački kulturni centar Bajmok</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Dani bunjevačke kulture</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744.000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200000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Centar za kulturu Bunjevaca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Dan Dužijance 2024</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1.530.000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1050000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Centar za kulturu Bunjevaca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Ris - prikaz tradicionalnog načina košenja žita</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850.000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570000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lastRenderedPageBreak/>
              <w:t>Bunjevački edukativni i istraživački centar "Ambrozije Šarčević" Subotica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Dičija nedilja</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540.000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400000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Bunjevački edukativni i istraživački centar "Ambrozije Šarčević" Subotica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Dani bunjevačkog maternjeg jezika 2024</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295.000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180000</w:t>
            </w:r>
          </w:p>
        </w:tc>
      </w:tr>
      <w:tr w:rsidR="00562BAE" w:rsidRPr="00CC2978" w:rsidTr="00DD5FE4">
        <w:trPr>
          <w:trHeight w:val="151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Bunjevački edukativni i istraživački centar "Ambrozije Šarčević" Subotica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Uskršnje izložbe "Volim učit bunjevački"</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290.000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180000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KUD "Aleksandrovo" Subotica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Godišnji koncert KUD "Aleksan</w:t>
            </w:r>
            <w:r>
              <w:rPr>
                <w:rFonts w:ascii="Times New Roman" w:eastAsia="Times New Roman" w:hAnsi="Times New Roman" w:cs="Times New Roman"/>
                <w:color w:val="000000"/>
                <w:sz w:val="24"/>
                <w:szCs w:val="24"/>
              </w:rPr>
              <w:t>d</w:t>
            </w:r>
            <w:r w:rsidRPr="00CC2978">
              <w:rPr>
                <w:rFonts w:ascii="Times New Roman" w:eastAsia="Times New Roman" w:hAnsi="Times New Roman" w:cs="Times New Roman"/>
                <w:color w:val="000000"/>
                <w:sz w:val="24"/>
                <w:szCs w:val="24"/>
              </w:rPr>
              <w:t>rova"</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338.000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300000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UG "Bunjevačka vila"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Preskakanje vatre Sv. Ivana cvitnjaka</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203.500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120000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UG "Bunjevačka vila"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Izložba Božićnjaka</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156.500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80000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BUNjEVAČKA MATICA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XI Likovna kolonija Bunjevačke matice</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385.000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180000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BUNjEVAČKA MATICA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Bunjevačka lipa rič</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230.000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220000</w:t>
            </w:r>
          </w:p>
        </w:tc>
      </w:tr>
      <w:tr w:rsidR="00562BAE" w:rsidRPr="00CC2978" w:rsidTr="00DD5FE4">
        <w:trPr>
          <w:trHeight w:val="189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BUNjEVAČKA MATICA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Bunjevačka kultura deo narodnog folklora Srbije 3 – Bunjevačka nošnja</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250.000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240000</w:t>
            </w:r>
          </w:p>
        </w:tc>
      </w:tr>
      <w:tr w:rsidR="00562BAE" w:rsidRPr="00CC2978" w:rsidTr="00DD5FE4">
        <w:trPr>
          <w:trHeight w:val="151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BUNjEVAČKA MATICA</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Leksikon bunjevačke kulture</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250.000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240000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 xml:space="preserve">KULTURNO UMETNIČKO DRUŠTVO ŽELEZNIČARA "BRATSTVO" </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Odrastanje u korak sa kulturom i tradicijom</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400.000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200000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lastRenderedPageBreak/>
              <w:t xml:space="preserve">KULTURNO UMETNIČKO DRUŠTVO ŽELEZNIČARA "BRATSTVO" </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Lepota različitosti kulture i tradicije naroda u Srbiji</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500.000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150000</w:t>
            </w:r>
          </w:p>
        </w:tc>
      </w:tr>
      <w:tr w:rsidR="00562BAE" w:rsidRPr="00CC2978" w:rsidTr="00DD5FE4">
        <w:trPr>
          <w:trHeight w:val="1140"/>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 xml:space="preserve">KULTURNO UMETNIČKO DRUŠTVO ŽELEZNIČARA "BRATSTVO" </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Bunjevci kroz pesmu, igru i nošnju</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400.000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80000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 xml:space="preserve">BUNjEVAČKI KULTURNI CENTAR </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Bunjevački kalendar</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150000</w:t>
            </w:r>
          </w:p>
        </w:tc>
      </w:tr>
      <w:tr w:rsidR="00562BAE" w:rsidRPr="00CC2978" w:rsidTr="00DD5FE4">
        <w:trPr>
          <w:trHeight w:val="151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 xml:space="preserve">BUNjEVAČKI KULTURNI CENTAR </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Muzička radionica – uvod u svet muzike</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110000</w:t>
            </w:r>
          </w:p>
        </w:tc>
      </w:tr>
      <w:tr w:rsidR="00562BAE" w:rsidRPr="00CC2978" w:rsidTr="00DD5FE4">
        <w:trPr>
          <w:trHeight w:val="765"/>
        </w:trPr>
        <w:tc>
          <w:tcPr>
            <w:tcW w:w="3764"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 xml:space="preserve">BUNjEVAČKI KULTURNI CENTAR </w:t>
            </w:r>
          </w:p>
        </w:tc>
        <w:tc>
          <w:tcPr>
            <w:tcW w:w="224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Braća uvik – uvek zajedno</w:t>
            </w:r>
          </w:p>
        </w:tc>
        <w:tc>
          <w:tcPr>
            <w:tcW w:w="1476" w:type="dxa"/>
            <w:tcBorders>
              <w:top w:val="nil"/>
              <w:left w:val="nil"/>
              <w:bottom w:val="single" w:sz="8" w:space="0" w:color="auto"/>
              <w:right w:val="single" w:sz="8"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150.000</w:t>
            </w:r>
          </w:p>
        </w:tc>
        <w:tc>
          <w:tcPr>
            <w:tcW w:w="2080" w:type="dxa"/>
            <w:tcBorders>
              <w:top w:val="nil"/>
              <w:left w:val="nil"/>
              <w:bottom w:val="single" w:sz="8" w:space="0" w:color="auto"/>
              <w:right w:val="single" w:sz="8"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150000</w:t>
            </w:r>
          </w:p>
        </w:tc>
      </w:tr>
      <w:tr w:rsidR="00562BAE" w:rsidRPr="00CC2978" w:rsidTr="00DD5FE4">
        <w:trPr>
          <w:trHeight w:val="1125"/>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OTVORENI UNIVERZITET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31. festival evropskog filma Palić</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11.000.000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300000</w:t>
            </w:r>
          </w:p>
        </w:tc>
      </w:tr>
      <w:tr w:rsidR="00562BAE" w:rsidRPr="00CC2978" w:rsidTr="00DD5FE4">
        <w:trPr>
          <w:trHeight w:val="375"/>
        </w:trPr>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Ukupno</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BAE" w:rsidRPr="00CC2978" w:rsidRDefault="00562BAE" w:rsidP="00DD5FE4">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BAE" w:rsidRPr="00CC2978" w:rsidRDefault="00562BAE" w:rsidP="00DD5FE4">
            <w:pPr>
              <w:spacing w:after="0" w:line="240" w:lineRule="auto"/>
              <w:rPr>
                <w:rFonts w:ascii="Times New Roman" w:eastAsia="Times New Roman" w:hAnsi="Times New Roman" w:cs="Times New Roman"/>
                <w:sz w:val="24"/>
                <w:szCs w:val="24"/>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BAE" w:rsidRPr="00CC2978" w:rsidRDefault="00562BAE" w:rsidP="00DD5FE4">
            <w:pPr>
              <w:spacing w:after="0" w:line="240" w:lineRule="auto"/>
              <w:jc w:val="right"/>
              <w:rPr>
                <w:rFonts w:ascii="Times New Roman" w:eastAsia="Times New Roman" w:hAnsi="Times New Roman" w:cs="Times New Roman"/>
                <w:color w:val="000000"/>
                <w:sz w:val="24"/>
                <w:szCs w:val="24"/>
              </w:rPr>
            </w:pPr>
            <w:r w:rsidRPr="00CC2978">
              <w:rPr>
                <w:rFonts w:ascii="Times New Roman" w:eastAsia="Times New Roman" w:hAnsi="Times New Roman" w:cs="Times New Roman"/>
                <w:color w:val="000000"/>
                <w:sz w:val="24"/>
                <w:szCs w:val="24"/>
              </w:rPr>
              <w:t>5200000</w:t>
            </w:r>
          </w:p>
        </w:tc>
      </w:tr>
    </w:tbl>
    <w:p w:rsidR="00562BAE" w:rsidRPr="00CC2978"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p>
    <w:p w:rsidR="00562BAE" w:rsidRPr="00CC2978"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b/>
          <w:sz w:val="24"/>
          <w:szCs w:val="24"/>
        </w:rPr>
      </w:pPr>
    </w:p>
    <w:p w:rsidR="00562BAE" w:rsidRPr="00CC2978"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w:t>
      </w:r>
      <w:r w:rsidRPr="0049214C">
        <w:rPr>
          <w:rFonts w:ascii="Times New Roman" w:hAnsi="Times New Roman" w:cs="Times New Roman"/>
          <w:b/>
          <w:sz w:val="24"/>
          <w:szCs w:val="24"/>
          <w:u w:val="single"/>
          <w:lang w:val="sr-Cyrl-RS"/>
        </w:rPr>
        <w:t xml:space="preserve"> </w:t>
      </w:r>
      <w:r w:rsidRPr="0049214C">
        <w:rPr>
          <w:rFonts w:ascii="Times New Roman" w:hAnsi="Times New Roman" w:cs="Times New Roman"/>
          <w:b/>
          <w:sz w:val="24"/>
          <w:szCs w:val="24"/>
          <w:u w:val="single"/>
        </w:rPr>
        <w:t>20/2024</w:t>
      </w:r>
    </w:p>
    <w:p w:rsidR="00562BAE" w:rsidRPr="0049214C" w:rsidRDefault="00562BAE" w:rsidP="0073583A">
      <w:pPr>
        <w:spacing w:after="0" w:line="240" w:lineRule="auto"/>
        <w:ind w:firstLine="720"/>
        <w:jc w:val="center"/>
        <w:rPr>
          <w:rFonts w:ascii="Times New Roman" w:hAnsi="Times New Roman" w:cs="Times New Roman"/>
          <w:sz w:val="24"/>
          <w:szCs w:val="24"/>
        </w:rPr>
      </w:pPr>
      <w:r w:rsidRPr="0049214C">
        <w:rPr>
          <w:rFonts w:ascii="Times New Roman" w:hAnsi="Times New Roman" w:cs="Times New Roman"/>
          <w:sz w:val="24"/>
          <w:szCs w:val="24"/>
        </w:rPr>
        <w:t>Daje se podrška za projekat „Veliko somborsko bunjevačko prelo“ UG „Bunjevačkog kola“ na konkursu Grada Sombora.</w:t>
      </w:r>
    </w:p>
    <w:p w:rsidR="00562BAE" w:rsidRPr="00CC2978" w:rsidRDefault="00562BAE" w:rsidP="0073583A">
      <w:pPr>
        <w:spacing w:after="0" w:line="240" w:lineRule="auto"/>
        <w:ind w:right="360" w:firstLine="720"/>
        <w:jc w:val="right"/>
        <w:rPr>
          <w:rFonts w:ascii="Times New Roman" w:hAnsi="Times New Roman" w:cs="Times New Roman"/>
          <w:sz w:val="24"/>
          <w:szCs w:val="24"/>
        </w:rPr>
      </w:pPr>
    </w:p>
    <w:p w:rsidR="00562BAE" w:rsidRPr="00CC2978" w:rsidRDefault="00562BAE" w:rsidP="00562BAE">
      <w:pPr>
        <w:spacing w:after="0" w:line="480" w:lineRule="auto"/>
        <w:ind w:firstLine="720"/>
        <w:rPr>
          <w:rFonts w:ascii="Times New Roman" w:hAnsi="Times New Roman" w:cs="Times New Roman"/>
          <w:sz w:val="24"/>
          <w:szCs w:val="24"/>
        </w:rPr>
      </w:pPr>
      <w:r w:rsidRPr="00CC2978">
        <w:rPr>
          <w:rFonts w:ascii="Times New Roman" w:hAnsi="Times New Roman" w:cs="Times New Roman"/>
          <w:sz w:val="24"/>
          <w:szCs w:val="24"/>
        </w:rPr>
        <w:t>Napomina: Nacionalni savit bunjevačke nacionalne manjine daje mišljenje za udruženja koja su upisana u registar bunjevačkih udruženja. Odlukom NSBNM br. 27/2023 UG „Bunjevački media centar“ je isključena iz registra bunjevačkih udruženja.</w:t>
      </w: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w:t>
      </w:r>
      <w:r w:rsidRPr="0049214C">
        <w:rPr>
          <w:rFonts w:ascii="Times New Roman" w:hAnsi="Times New Roman" w:cs="Times New Roman"/>
          <w:b/>
          <w:sz w:val="24"/>
          <w:szCs w:val="24"/>
          <w:u w:val="single"/>
          <w:lang w:val="sr-Cyrl-RS"/>
        </w:rPr>
        <w:t xml:space="preserve"> </w:t>
      </w:r>
      <w:r w:rsidRPr="0049214C">
        <w:rPr>
          <w:rFonts w:ascii="Times New Roman" w:hAnsi="Times New Roman" w:cs="Times New Roman"/>
          <w:b/>
          <w:sz w:val="24"/>
          <w:szCs w:val="24"/>
          <w:u w:val="single"/>
        </w:rPr>
        <w:t>21/2024</w:t>
      </w:r>
    </w:p>
    <w:p w:rsidR="00562BAE" w:rsidRPr="0049214C" w:rsidRDefault="00562BAE" w:rsidP="00562BAE">
      <w:pPr>
        <w:spacing w:line="256" w:lineRule="auto"/>
        <w:jc w:val="center"/>
        <w:rPr>
          <w:rFonts w:ascii="Times New Roman" w:hAnsi="Times New Roman" w:cs="Times New Roman"/>
          <w:sz w:val="24"/>
          <w:szCs w:val="24"/>
        </w:rPr>
      </w:pPr>
      <w:r w:rsidRPr="0049214C">
        <w:rPr>
          <w:rFonts w:ascii="Times New Roman" w:hAnsi="Times New Roman" w:cs="Times New Roman"/>
          <w:sz w:val="24"/>
          <w:szCs w:val="24"/>
        </w:rPr>
        <w:t>Daje se pridlog na projekte Pokrajinskog sekretarijata za obrazovanje, propise, upravu i nacionalne manjine- nacionalne zajednice</w:t>
      </w:r>
    </w:p>
    <w:p w:rsidR="00562BAE" w:rsidRPr="00CC2978" w:rsidRDefault="00562BAE" w:rsidP="00562BAE">
      <w:pPr>
        <w:spacing w:line="256" w:lineRule="auto"/>
        <w:jc w:val="center"/>
        <w:rPr>
          <w:rFonts w:ascii="Times New Roman" w:hAnsi="Times New Roman" w:cs="Times New Roman"/>
          <w:b/>
          <w:sz w:val="24"/>
          <w:szCs w:val="24"/>
        </w:rPr>
      </w:pPr>
    </w:p>
    <w:tbl>
      <w:tblPr>
        <w:tblW w:w="10520" w:type="dxa"/>
        <w:tblInd w:w="-38" w:type="dxa"/>
        <w:tblLayout w:type="fixed"/>
        <w:tblLook w:val="0000" w:firstRow="0" w:lastRow="0" w:firstColumn="0" w:lastColumn="0" w:noHBand="0" w:noVBand="0"/>
      </w:tblPr>
      <w:tblGrid>
        <w:gridCol w:w="2971"/>
        <w:gridCol w:w="1170"/>
        <w:gridCol w:w="992"/>
        <w:gridCol w:w="1276"/>
        <w:gridCol w:w="4111"/>
      </w:tblGrid>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shd w:val="solid" w:color="C0C0C0" w:fill="auto"/>
          </w:tcPr>
          <w:p w:rsidR="00562BAE" w:rsidRPr="00653860" w:rsidRDefault="00562BAE" w:rsidP="00DD5FE4">
            <w:pPr>
              <w:autoSpaceDE w:val="0"/>
              <w:autoSpaceDN w:val="0"/>
              <w:adjustRightInd w:val="0"/>
              <w:spacing w:after="0" w:line="240" w:lineRule="auto"/>
              <w:jc w:val="center"/>
              <w:rPr>
                <w:rFonts w:ascii="Times New Roman" w:hAnsi="Times New Roman" w:cs="Times New Roman"/>
                <w:b/>
                <w:bCs/>
                <w:color w:val="000000"/>
              </w:rPr>
            </w:pPr>
            <w:r w:rsidRPr="00653860">
              <w:rPr>
                <w:rFonts w:ascii="Times New Roman" w:hAnsi="Times New Roman" w:cs="Times New Roman"/>
                <w:b/>
                <w:bCs/>
                <w:color w:val="000000"/>
              </w:rPr>
              <w:t>Aplikant</w:t>
            </w:r>
          </w:p>
        </w:tc>
        <w:tc>
          <w:tcPr>
            <w:tcW w:w="1170" w:type="dxa"/>
            <w:tcBorders>
              <w:top w:val="single" w:sz="6" w:space="0" w:color="auto"/>
              <w:left w:val="single" w:sz="6" w:space="0" w:color="auto"/>
              <w:bottom w:val="single" w:sz="6" w:space="0" w:color="auto"/>
              <w:right w:val="single" w:sz="6" w:space="0" w:color="auto"/>
            </w:tcBorders>
            <w:shd w:val="solid" w:color="C0C0C0" w:fill="auto"/>
          </w:tcPr>
          <w:p w:rsidR="00562BAE" w:rsidRPr="00653860" w:rsidRDefault="00562BAE" w:rsidP="00DD5FE4">
            <w:pPr>
              <w:autoSpaceDE w:val="0"/>
              <w:autoSpaceDN w:val="0"/>
              <w:adjustRightInd w:val="0"/>
              <w:spacing w:after="0" w:line="240" w:lineRule="auto"/>
              <w:jc w:val="center"/>
              <w:rPr>
                <w:rFonts w:ascii="Times New Roman" w:hAnsi="Times New Roman" w:cs="Times New Roman"/>
                <w:b/>
                <w:bCs/>
                <w:color w:val="000000"/>
              </w:rPr>
            </w:pPr>
            <w:r w:rsidRPr="00653860">
              <w:rPr>
                <w:rFonts w:ascii="Times New Roman" w:hAnsi="Times New Roman" w:cs="Times New Roman"/>
                <w:b/>
                <w:bCs/>
                <w:color w:val="000000"/>
              </w:rPr>
              <w:t>Naseljeno mesto</w:t>
            </w:r>
          </w:p>
        </w:tc>
        <w:tc>
          <w:tcPr>
            <w:tcW w:w="992" w:type="dxa"/>
            <w:tcBorders>
              <w:top w:val="single" w:sz="6" w:space="0" w:color="auto"/>
              <w:left w:val="single" w:sz="6" w:space="0" w:color="auto"/>
              <w:bottom w:val="single" w:sz="6" w:space="0" w:color="auto"/>
              <w:right w:val="nil"/>
            </w:tcBorders>
            <w:shd w:val="solid" w:color="C0C0C0" w:fill="auto"/>
          </w:tcPr>
          <w:p w:rsidR="00562BAE" w:rsidRPr="00653860" w:rsidRDefault="00562BAE" w:rsidP="00DD5FE4">
            <w:pPr>
              <w:autoSpaceDE w:val="0"/>
              <w:autoSpaceDN w:val="0"/>
              <w:adjustRightInd w:val="0"/>
              <w:spacing w:after="0" w:line="240" w:lineRule="auto"/>
              <w:jc w:val="center"/>
              <w:rPr>
                <w:rFonts w:ascii="Times New Roman" w:hAnsi="Times New Roman" w:cs="Times New Roman"/>
                <w:b/>
                <w:bCs/>
                <w:color w:val="000000"/>
              </w:rPr>
            </w:pPr>
            <w:r w:rsidRPr="00653860">
              <w:rPr>
                <w:rFonts w:ascii="Times New Roman" w:hAnsi="Times New Roman" w:cs="Times New Roman"/>
                <w:b/>
                <w:bCs/>
                <w:color w:val="000000"/>
              </w:rPr>
              <w:t>Iznos</w:t>
            </w:r>
          </w:p>
        </w:tc>
        <w:tc>
          <w:tcPr>
            <w:tcW w:w="1276" w:type="dxa"/>
            <w:tcBorders>
              <w:top w:val="single" w:sz="6" w:space="0" w:color="auto"/>
              <w:left w:val="single" w:sz="6" w:space="0" w:color="auto"/>
              <w:bottom w:val="single" w:sz="6" w:space="0" w:color="auto"/>
              <w:right w:val="single" w:sz="6" w:space="0" w:color="auto"/>
            </w:tcBorders>
            <w:shd w:val="solid" w:color="C0C0C0" w:fill="auto"/>
          </w:tcPr>
          <w:p w:rsidR="00562BAE" w:rsidRPr="00653860" w:rsidRDefault="00562BAE" w:rsidP="00DD5FE4">
            <w:pPr>
              <w:autoSpaceDE w:val="0"/>
              <w:autoSpaceDN w:val="0"/>
              <w:adjustRightInd w:val="0"/>
              <w:spacing w:after="0" w:line="240" w:lineRule="auto"/>
              <w:jc w:val="center"/>
              <w:rPr>
                <w:rFonts w:ascii="Times New Roman" w:hAnsi="Times New Roman" w:cs="Times New Roman"/>
                <w:b/>
                <w:bCs/>
                <w:color w:val="000000"/>
              </w:rPr>
            </w:pPr>
            <w:r w:rsidRPr="00653860">
              <w:rPr>
                <w:rFonts w:ascii="Times New Roman" w:hAnsi="Times New Roman" w:cs="Times New Roman"/>
                <w:b/>
                <w:bCs/>
                <w:color w:val="000000"/>
              </w:rPr>
              <w:t>Iznos za dodelu</w:t>
            </w:r>
          </w:p>
        </w:tc>
        <w:tc>
          <w:tcPr>
            <w:tcW w:w="4111" w:type="dxa"/>
            <w:tcBorders>
              <w:top w:val="single" w:sz="6" w:space="0" w:color="auto"/>
              <w:left w:val="single" w:sz="6" w:space="0" w:color="auto"/>
              <w:bottom w:val="single" w:sz="6" w:space="0" w:color="auto"/>
              <w:right w:val="single" w:sz="6" w:space="0" w:color="auto"/>
            </w:tcBorders>
            <w:shd w:val="solid" w:color="C0C0C0" w:fill="auto"/>
          </w:tcPr>
          <w:p w:rsidR="00562BAE" w:rsidRPr="00653860" w:rsidRDefault="00562BAE" w:rsidP="00DD5FE4">
            <w:pPr>
              <w:autoSpaceDE w:val="0"/>
              <w:autoSpaceDN w:val="0"/>
              <w:adjustRightInd w:val="0"/>
              <w:spacing w:after="0" w:line="240" w:lineRule="auto"/>
              <w:ind w:right="1997"/>
              <w:jc w:val="center"/>
              <w:rPr>
                <w:rFonts w:ascii="Times New Roman" w:hAnsi="Times New Roman" w:cs="Times New Roman"/>
                <w:b/>
                <w:bCs/>
                <w:color w:val="000000"/>
              </w:rPr>
            </w:pPr>
            <w:r w:rsidRPr="00653860">
              <w:rPr>
                <w:rFonts w:ascii="Times New Roman" w:hAnsi="Times New Roman" w:cs="Times New Roman"/>
                <w:b/>
                <w:bCs/>
                <w:color w:val="000000"/>
              </w:rPr>
              <w:t>Naziv projekta</w:t>
            </w:r>
          </w:p>
        </w:tc>
      </w:tr>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BUNJEVAČKI KULTURNI CENTAR BAJMOK</w:t>
            </w:r>
          </w:p>
        </w:tc>
        <w:tc>
          <w:tcPr>
            <w:tcW w:w="1170"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Bajmok</w:t>
            </w:r>
          </w:p>
        </w:tc>
        <w:tc>
          <w:tcPr>
            <w:tcW w:w="992"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564.000,00</w:t>
            </w:r>
          </w:p>
        </w:tc>
        <w:tc>
          <w:tcPr>
            <w:tcW w:w="1276"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100000</w:t>
            </w:r>
          </w:p>
        </w:tc>
        <w:tc>
          <w:tcPr>
            <w:tcW w:w="411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Dani bunjevačke kulture</w:t>
            </w:r>
          </w:p>
        </w:tc>
      </w:tr>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lastRenderedPageBreak/>
              <w:t>Bunjevački edukativni i istraživački centar "Ambrozije Šarčević"</w:t>
            </w:r>
          </w:p>
        </w:tc>
        <w:tc>
          <w:tcPr>
            <w:tcW w:w="1170"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Subotica</w:t>
            </w:r>
          </w:p>
        </w:tc>
        <w:tc>
          <w:tcPr>
            <w:tcW w:w="992"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410.000,00</w:t>
            </w:r>
          </w:p>
        </w:tc>
        <w:tc>
          <w:tcPr>
            <w:tcW w:w="1276"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200000</w:t>
            </w:r>
          </w:p>
        </w:tc>
        <w:tc>
          <w:tcPr>
            <w:tcW w:w="4111" w:type="dxa"/>
            <w:tcBorders>
              <w:top w:val="single" w:sz="6" w:space="0" w:color="auto"/>
              <w:left w:val="single" w:sz="6" w:space="0" w:color="auto"/>
              <w:bottom w:val="single" w:sz="6" w:space="0" w:color="auto"/>
              <w:right w:val="single" w:sz="6" w:space="0" w:color="auto"/>
            </w:tcBorders>
          </w:tcPr>
          <w:p w:rsidR="00562BAE" w:rsidRPr="00653860" w:rsidRDefault="0073583A" w:rsidP="00DD5FE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w:t>
            </w:r>
            <w:r w:rsidR="00562BAE" w:rsidRPr="00653860">
              <w:rPr>
                <w:rFonts w:ascii="Times New Roman" w:hAnsi="Times New Roman" w:cs="Times New Roman"/>
                <w:color w:val="000000"/>
              </w:rPr>
              <w:t>kršnje izložbe "Volim učit Bunjevački"</w:t>
            </w:r>
          </w:p>
        </w:tc>
      </w:tr>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Bunjevački edukativni i istraživački centar "Ambrozije Šarčević"</w:t>
            </w:r>
          </w:p>
        </w:tc>
        <w:tc>
          <w:tcPr>
            <w:tcW w:w="1170"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Subotica</w:t>
            </w:r>
          </w:p>
        </w:tc>
        <w:tc>
          <w:tcPr>
            <w:tcW w:w="992"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400.000,00</w:t>
            </w:r>
          </w:p>
        </w:tc>
        <w:tc>
          <w:tcPr>
            <w:tcW w:w="1276"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200000</w:t>
            </w:r>
          </w:p>
        </w:tc>
        <w:tc>
          <w:tcPr>
            <w:tcW w:w="411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Dani bunjevačkog maternjeg jezika 2024</w:t>
            </w:r>
          </w:p>
        </w:tc>
      </w:tr>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UDRUŽENJE GRAĐANA BUNJEVAČKO KOLO</w:t>
            </w:r>
          </w:p>
        </w:tc>
        <w:tc>
          <w:tcPr>
            <w:tcW w:w="1170"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Sombor</w:t>
            </w:r>
          </w:p>
        </w:tc>
        <w:tc>
          <w:tcPr>
            <w:tcW w:w="992"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300.000,00</w:t>
            </w:r>
          </w:p>
        </w:tc>
        <w:tc>
          <w:tcPr>
            <w:tcW w:w="1276"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220000</w:t>
            </w:r>
          </w:p>
        </w:tc>
        <w:tc>
          <w:tcPr>
            <w:tcW w:w="411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Adventski vašar 2024</w:t>
            </w:r>
          </w:p>
        </w:tc>
      </w:tr>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UDRUŽENJE GRAĐANA BUNJEVAČKA VILA</w:t>
            </w:r>
          </w:p>
        </w:tc>
        <w:tc>
          <w:tcPr>
            <w:tcW w:w="1170"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Mala Bosna</w:t>
            </w:r>
          </w:p>
        </w:tc>
        <w:tc>
          <w:tcPr>
            <w:tcW w:w="992"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190.000,00</w:t>
            </w:r>
          </w:p>
        </w:tc>
        <w:tc>
          <w:tcPr>
            <w:tcW w:w="1276"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130000</w:t>
            </w:r>
          </w:p>
        </w:tc>
        <w:tc>
          <w:tcPr>
            <w:tcW w:w="411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 xml:space="preserve">Upoznajmo jedni druge za Uskrs </w:t>
            </w:r>
          </w:p>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u Maloj Bosni</w:t>
            </w:r>
          </w:p>
        </w:tc>
      </w:tr>
      <w:tr w:rsidR="00562BAE" w:rsidRPr="00653860" w:rsidTr="0073583A">
        <w:trPr>
          <w:trHeight w:val="348"/>
        </w:trPr>
        <w:tc>
          <w:tcPr>
            <w:tcW w:w="297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KUD ALEKSANDROVO</w:t>
            </w:r>
          </w:p>
        </w:tc>
        <w:tc>
          <w:tcPr>
            <w:tcW w:w="1170"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Subotica</w:t>
            </w:r>
          </w:p>
        </w:tc>
        <w:tc>
          <w:tcPr>
            <w:tcW w:w="992"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245.000,00</w:t>
            </w:r>
          </w:p>
        </w:tc>
        <w:tc>
          <w:tcPr>
            <w:tcW w:w="1276"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r w:rsidRPr="00653860">
              <w:rPr>
                <w:rFonts w:ascii="Times New Roman" w:hAnsi="Times New Roman" w:cs="Times New Roman"/>
                <w:color w:val="000000"/>
              </w:rPr>
              <w:t>200000</w:t>
            </w:r>
          </w:p>
        </w:tc>
        <w:tc>
          <w:tcPr>
            <w:tcW w:w="4111" w:type="dxa"/>
            <w:tcBorders>
              <w:top w:val="single" w:sz="6" w:space="0" w:color="auto"/>
              <w:left w:val="single" w:sz="6" w:space="0" w:color="auto"/>
              <w:bottom w:val="single" w:sz="6" w:space="0" w:color="auto"/>
              <w:right w:val="single" w:sz="6" w:space="0" w:color="auto"/>
            </w:tcBorders>
          </w:tcPr>
          <w:p w:rsidR="00562BAE" w:rsidRPr="00653860" w:rsidRDefault="00562BAE" w:rsidP="00DD5FE4">
            <w:pPr>
              <w:autoSpaceDE w:val="0"/>
              <w:autoSpaceDN w:val="0"/>
              <w:adjustRightInd w:val="0"/>
              <w:spacing w:after="0" w:line="240" w:lineRule="auto"/>
              <w:rPr>
                <w:rFonts w:ascii="Times New Roman" w:hAnsi="Times New Roman" w:cs="Times New Roman"/>
                <w:color w:val="000000"/>
              </w:rPr>
            </w:pPr>
            <w:r w:rsidRPr="00653860">
              <w:rPr>
                <w:rFonts w:ascii="Times New Roman" w:hAnsi="Times New Roman" w:cs="Times New Roman"/>
                <w:color w:val="000000"/>
              </w:rPr>
              <w:t>Prolićni običaji kod Bunjevaca</w:t>
            </w:r>
          </w:p>
        </w:tc>
      </w:tr>
      <w:tr w:rsidR="00562BAE" w:rsidRPr="00653860" w:rsidTr="0073583A">
        <w:trPr>
          <w:gridAfter w:val="1"/>
          <w:wAfter w:w="4111" w:type="dxa"/>
          <w:trHeight w:val="348"/>
        </w:trPr>
        <w:tc>
          <w:tcPr>
            <w:tcW w:w="2971" w:type="dxa"/>
            <w:tcBorders>
              <w:top w:val="nil"/>
              <w:left w:val="nil"/>
              <w:bottom w:val="nil"/>
              <w:right w:val="nil"/>
            </w:tcBorders>
          </w:tcPr>
          <w:p w:rsidR="00562BAE" w:rsidRPr="00653860" w:rsidRDefault="00562BAE" w:rsidP="00DD5FE4">
            <w:pPr>
              <w:autoSpaceDE w:val="0"/>
              <w:autoSpaceDN w:val="0"/>
              <w:adjustRightInd w:val="0"/>
              <w:spacing w:after="0" w:line="240" w:lineRule="auto"/>
              <w:jc w:val="right"/>
              <w:rPr>
                <w:rFonts w:ascii="Times New Roman" w:hAnsi="Times New Roman" w:cs="Times New Roman"/>
                <w:color w:val="000000"/>
              </w:rPr>
            </w:pPr>
          </w:p>
        </w:tc>
        <w:tc>
          <w:tcPr>
            <w:tcW w:w="1170" w:type="dxa"/>
            <w:tcBorders>
              <w:top w:val="nil"/>
              <w:left w:val="single" w:sz="6" w:space="0" w:color="auto"/>
              <w:bottom w:val="single" w:sz="6" w:space="0" w:color="auto"/>
              <w:right w:val="single" w:sz="6" w:space="0" w:color="auto"/>
            </w:tcBorders>
            <w:shd w:val="solid" w:color="C0C0C0" w:fill="auto"/>
          </w:tcPr>
          <w:p w:rsidR="00562BAE" w:rsidRPr="00653860" w:rsidRDefault="00562BAE" w:rsidP="00DD5FE4">
            <w:pPr>
              <w:autoSpaceDE w:val="0"/>
              <w:autoSpaceDN w:val="0"/>
              <w:adjustRightInd w:val="0"/>
              <w:spacing w:after="0" w:line="240" w:lineRule="auto"/>
              <w:rPr>
                <w:rFonts w:ascii="Times New Roman" w:hAnsi="Times New Roman" w:cs="Times New Roman"/>
                <w:b/>
                <w:bCs/>
                <w:color w:val="000000"/>
              </w:rPr>
            </w:pPr>
            <w:r w:rsidRPr="00653860">
              <w:rPr>
                <w:rFonts w:ascii="Times New Roman" w:hAnsi="Times New Roman" w:cs="Times New Roman"/>
                <w:b/>
                <w:bCs/>
                <w:color w:val="000000"/>
              </w:rPr>
              <w:t>Ukupno traženi iznos (RSD)</w:t>
            </w:r>
          </w:p>
        </w:tc>
        <w:tc>
          <w:tcPr>
            <w:tcW w:w="992" w:type="dxa"/>
            <w:tcBorders>
              <w:top w:val="nil"/>
              <w:left w:val="single" w:sz="6" w:space="0" w:color="auto"/>
              <w:bottom w:val="single" w:sz="6" w:space="0" w:color="auto"/>
              <w:right w:val="single" w:sz="6" w:space="0" w:color="auto"/>
            </w:tcBorders>
            <w:shd w:val="solid" w:color="C0C0C0" w:fill="auto"/>
          </w:tcPr>
          <w:p w:rsidR="00562BAE" w:rsidRPr="00653860" w:rsidRDefault="00562BAE" w:rsidP="00DD5FE4">
            <w:pPr>
              <w:autoSpaceDE w:val="0"/>
              <w:autoSpaceDN w:val="0"/>
              <w:adjustRightInd w:val="0"/>
              <w:spacing w:after="0" w:line="240" w:lineRule="auto"/>
              <w:jc w:val="right"/>
              <w:rPr>
                <w:rFonts w:ascii="Times New Roman" w:hAnsi="Times New Roman" w:cs="Times New Roman"/>
                <w:b/>
                <w:bCs/>
                <w:color w:val="000000"/>
              </w:rPr>
            </w:pPr>
            <w:r w:rsidRPr="00653860">
              <w:rPr>
                <w:rFonts w:ascii="Times New Roman" w:hAnsi="Times New Roman" w:cs="Times New Roman"/>
                <w:b/>
                <w:bCs/>
                <w:color w:val="000000"/>
              </w:rPr>
              <w:t>2.109.000,00</w:t>
            </w:r>
          </w:p>
        </w:tc>
        <w:tc>
          <w:tcPr>
            <w:tcW w:w="1276" w:type="dxa"/>
            <w:tcBorders>
              <w:top w:val="nil"/>
              <w:left w:val="single" w:sz="6" w:space="0" w:color="auto"/>
              <w:bottom w:val="single" w:sz="6" w:space="0" w:color="auto"/>
              <w:right w:val="single" w:sz="6" w:space="0" w:color="auto"/>
            </w:tcBorders>
            <w:shd w:val="solid" w:color="969696" w:fill="auto"/>
          </w:tcPr>
          <w:p w:rsidR="00562BAE" w:rsidRPr="00653860" w:rsidRDefault="00562BAE" w:rsidP="00DD5FE4">
            <w:pPr>
              <w:autoSpaceDE w:val="0"/>
              <w:autoSpaceDN w:val="0"/>
              <w:adjustRightInd w:val="0"/>
              <w:spacing w:after="0" w:line="240" w:lineRule="auto"/>
              <w:jc w:val="right"/>
              <w:rPr>
                <w:rFonts w:ascii="Times New Roman" w:hAnsi="Times New Roman" w:cs="Times New Roman"/>
                <w:b/>
                <w:bCs/>
                <w:color w:val="000000"/>
              </w:rPr>
            </w:pPr>
            <w:r w:rsidRPr="00653860">
              <w:rPr>
                <w:rFonts w:ascii="Times New Roman" w:hAnsi="Times New Roman" w:cs="Times New Roman"/>
                <w:b/>
                <w:bCs/>
                <w:color w:val="000000"/>
              </w:rPr>
              <w:t>1.050.000,00</w:t>
            </w:r>
          </w:p>
        </w:tc>
      </w:tr>
      <w:tr w:rsidR="00562BAE" w:rsidRPr="00CC2978" w:rsidTr="0073583A">
        <w:trPr>
          <w:trHeight w:val="348"/>
        </w:trPr>
        <w:tc>
          <w:tcPr>
            <w:tcW w:w="2971" w:type="dxa"/>
            <w:tcBorders>
              <w:top w:val="nil"/>
              <w:left w:val="nil"/>
              <w:bottom w:val="nil"/>
              <w:right w:val="nil"/>
            </w:tcBorders>
          </w:tcPr>
          <w:p w:rsidR="00562BAE" w:rsidRPr="00CC2978" w:rsidRDefault="00562BAE" w:rsidP="00DD5FE4">
            <w:pPr>
              <w:autoSpaceDE w:val="0"/>
              <w:autoSpaceDN w:val="0"/>
              <w:adjustRightInd w:val="0"/>
              <w:spacing w:after="0" w:line="240" w:lineRule="auto"/>
              <w:jc w:val="right"/>
              <w:rPr>
                <w:rFonts w:ascii="Times New Roman" w:hAnsi="Times New Roman" w:cs="Times New Roman"/>
                <w:color w:val="000000"/>
              </w:rPr>
            </w:pPr>
          </w:p>
        </w:tc>
        <w:tc>
          <w:tcPr>
            <w:tcW w:w="1170" w:type="dxa"/>
            <w:tcBorders>
              <w:top w:val="single" w:sz="6" w:space="0" w:color="auto"/>
              <w:left w:val="single" w:sz="6" w:space="0" w:color="auto"/>
              <w:bottom w:val="single" w:sz="6" w:space="0" w:color="auto"/>
              <w:right w:val="single" w:sz="6" w:space="0" w:color="auto"/>
            </w:tcBorders>
            <w:shd w:val="solid" w:color="C0C0C0" w:fill="auto"/>
          </w:tcPr>
          <w:p w:rsidR="00562BAE" w:rsidRPr="00CC2978" w:rsidRDefault="00562BAE" w:rsidP="00DD5FE4">
            <w:pPr>
              <w:autoSpaceDE w:val="0"/>
              <w:autoSpaceDN w:val="0"/>
              <w:adjustRightInd w:val="0"/>
              <w:spacing w:after="0" w:line="240" w:lineRule="auto"/>
              <w:rPr>
                <w:rFonts w:ascii="Times New Roman" w:hAnsi="Times New Roman" w:cs="Times New Roman"/>
                <w:b/>
                <w:bCs/>
                <w:color w:val="000000"/>
              </w:rPr>
            </w:pP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62BAE" w:rsidRPr="00CC2978" w:rsidRDefault="00562BAE" w:rsidP="00DD5FE4">
            <w:pPr>
              <w:autoSpaceDE w:val="0"/>
              <w:autoSpaceDN w:val="0"/>
              <w:adjustRightInd w:val="0"/>
              <w:spacing w:after="0" w:line="240" w:lineRule="auto"/>
              <w:jc w:val="right"/>
              <w:rPr>
                <w:rFonts w:ascii="Times New Roman" w:hAnsi="Times New Roman" w:cs="Times New Roman"/>
                <w:b/>
                <w:bCs/>
                <w:color w:val="000000"/>
              </w:rPr>
            </w:pPr>
          </w:p>
        </w:tc>
        <w:tc>
          <w:tcPr>
            <w:tcW w:w="1276" w:type="dxa"/>
            <w:tcBorders>
              <w:top w:val="nil"/>
              <w:left w:val="nil"/>
              <w:bottom w:val="nil"/>
              <w:right w:val="nil"/>
            </w:tcBorders>
          </w:tcPr>
          <w:p w:rsidR="00562BAE" w:rsidRPr="00CC2978" w:rsidRDefault="00562BAE" w:rsidP="00DD5FE4">
            <w:pPr>
              <w:autoSpaceDE w:val="0"/>
              <w:autoSpaceDN w:val="0"/>
              <w:adjustRightInd w:val="0"/>
              <w:spacing w:after="0" w:line="240" w:lineRule="auto"/>
              <w:jc w:val="right"/>
              <w:rPr>
                <w:rFonts w:ascii="Times New Roman" w:hAnsi="Times New Roman" w:cs="Times New Roman"/>
                <w:color w:val="000000"/>
              </w:rPr>
            </w:pPr>
          </w:p>
        </w:tc>
        <w:tc>
          <w:tcPr>
            <w:tcW w:w="4111" w:type="dxa"/>
            <w:tcBorders>
              <w:top w:val="nil"/>
              <w:left w:val="nil"/>
              <w:bottom w:val="nil"/>
              <w:right w:val="nil"/>
            </w:tcBorders>
          </w:tcPr>
          <w:p w:rsidR="00562BAE" w:rsidRPr="00CC2978" w:rsidRDefault="00562BAE" w:rsidP="00DD5FE4">
            <w:pPr>
              <w:autoSpaceDE w:val="0"/>
              <w:autoSpaceDN w:val="0"/>
              <w:adjustRightInd w:val="0"/>
              <w:spacing w:after="0" w:line="240" w:lineRule="auto"/>
              <w:jc w:val="right"/>
              <w:rPr>
                <w:rFonts w:ascii="Times New Roman" w:hAnsi="Times New Roman" w:cs="Times New Roman"/>
                <w:color w:val="000000"/>
              </w:rPr>
            </w:pPr>
          </w:p>
        </w:tc>
      </w:tr>
    </w:tbl>
    <w:p w:rsidR="00562BAE" w:rsidRPr="00CC2978" w:rsidRDefault="00562BAE" w:rsidP="00562BAE">
      <w:pPr>
        <w:spacing w:before="100" w:beforeAutospacing="1" w:after="100" w:afterAutospacing="1" w:line="240" w:lineRule="auto"/>
        <w:ind w:left="720"/>
        <w:contextualSpacing/>
        <w:jc w:val="center"/>
        <w:rPr>
          <w:rFonts w:ascii="Times New Roman" w:hAnsi="Times New Roman" w:cs="Times New Roman"/>
          <w:sz w:val="24"/>
          <w:szCs w:val="24"/>
        </w:rPr>
      </w:pPr>
    </w:p>
    <w:p w:rsidR="00562BAE" w:rsidRPr="002A568F" w:rsidRDefault="00562BAE" w:rsidP="00562BAE">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w:t>
      </w:r>
      <w:r w:rsidRPr="0049214C">
        <w:rPr>
          <w:rFonts w:ascii="Times New Roman" w:hAnsi="Times New Roman" w:cs="Times New Roman"/>
          <w:b/>
          <w:sz w:val="24"/>
          <w:szCs w:val="24"/>
          <w:u w:val="single"/>
          <w:lang w:val="sr-Cyrl-RS"/>
        </w:rPr>
        <w:t xml:space="preserve"> </w:t>
      </w:r>
      <w:r w:rsidRPr="0049214C">
        <w:rPr>
          <w:rFonts w:ascii="Times New Roman" w:hAnsi="Times New Roman" w:cs="Times New Roman"/>
          <w:b/>
          <w:sz w:val="24"/>
          <w:szCs w:val="24"/>
          <w:u w:val="single"/>
        </w:rPr>
        <w:t>22/2024</w:t>
      </w:r>
    </w:p>
    <w:p w:rsidR="00562BAE" w:rsidRPr="0049214C" w:rsidRDefault="00562BAE" w:rsidP="00562BAE">
      <w:pPr>
        <w:spacing w:line="256" w:lineRule="auto"/>
        <w:jc w:val="center"/>
        <w:rPr>
          <w:rFonts w:ascii="Times New Roman" w:hAnsi="Times New Roman" w:cs="Times New Roman"/>
          <w:sz w:val="24"/>
          <w:szCs w:val="24"/>
        </w:rPr>
      </w:pPr>
    </w:p>
    <w:p w:rsidR="00562BAE" w:rsidRPr="0049214C" w:rsidRDefault="00562BAE" w:rsidP="00562BAE">
      <w:pPr>
        <w:spacing w:line="256" w:lineRule="auto"/>
        <w:jc w:val="center"/>
        <w:rPr>
          <w:rFonts w:ascii="Times New Roman" w:eastAsia="Times New Roman" w:hAnsi="Times New Roman" w:cs="Times New Roman"/>
          <w:sz w:val="24"/>
          <w:szCs w:val="24"/>
        </w:rPr>
      </w:pPr>
      <w:r w:rsidRPr="0049214C">
        <w:rPr>
          <w:rFonts w:ascii="Times New Roman" w:hAnsi="Times New Roman" w:cs="Times New Roman"/>
          <w:sz w:val="24"/>
          <w:szCs w:val="24"/>
        </w:rPr>
        <w:t xml:space="preserve">Daje se pridlog na projekte </w:t>
      </w:r>
      <w:r w:rsidRPr="0049214C">
        <w:rPr>
          <w:rFonts w:ascii="Times New Roman" w:eastAsia="Times New Roman" w:hAnsi="Times New Roman" w:cs="Times New Roman"/>
          <w:sz w:val="24"/>
          <w:szCs w:val="24"/>
        </w:rPr>
        <w:t>Pokrajinskog sekretarijata za kulturu, javno informisanje i odnose s verskim zajednicama</w:t>
      </w:r>
    </w:p>
    <w:p w:rsidR="00562BAE" w:rsidRPr="00653860" w:rsidRDefault="00562BAE" w:rsidP="00562BAE">
      <w:pPr>
        <w:spacing w:line="256" w:lineRule="auto"/>
        <w:jc w:val="center"/>
        <w:rPr>
          <w:rFonts w:ascii="Times New Roman" w:hAnsi="Times New Roman" w:cs="Times New Roman"/>
          <w:b/>
          <w:sz w:val="24"/>
          <w:szCs w:val="24"/>
        </w:rPr>
      </w:pPr>
    </w:p>
    <w:tbl>
      <w:tblPr>
        <w:tblW w:w="8260" w:type="dxa"/>
        <w:tblLook w:val="04A0" w:firstRow="1" w:lastRow="0" w:firstColumn="1" w:lastColumn="0" w:noHBand="0" w:noVBand="1"/>
      </w:tblPr>
      <w:tblGrid>
        <w:gridCol w:w="2840"/>
        <w:gridCol w:w="3460"/>
        <w:gridCol w:w="1960"/>
      </w:tblGrid>
      <w:tr w:rsidR="00562BAE" w:rsidRPr="00653860" w:rsidTr="00DD5FE4">
        <w:trPr>
          <w:trHeight w:val="960"/>
        </w:trPr>
        <w:tc>
          <w:tcPr>
            <w:tcW w:w="284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Bunjevači kulturni centar Bajmok</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Dani bunjevačke kulture</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vAlign w:val="center"/>
            <w:hideMark/>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 xml:space="preserve">              90.000,00 </w:t>
            </w:r>
          </w:p>
        </w:tc>
      </w:tr>
      <w:tr w:rsidR="00562BAE" w:rsidRPr="00653860" w:rsidTr="00DD5FE4">
        <w:trPr>
          <w:trHeight w:val="945"/>
        </w:trPr>
        <w:tc>
          <w:tcPr>
            <w:tcW w:w="284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Udruženje građana "Bunjevačko kolo"</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Slamarsko-slikarska kolonija i izložba</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vAlign w:val="center"/>
            <w:hideMark/>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 xml:space="preserve">            160.000,00 </w:t>
            </w:r>
          </w:p>
        </w:tc>
      </w:tr>
      <w:tr w:rsidR="00562BAE" w:rsidRPr="00653860" w:rsidTr="00DD5FE4">
        <w:trPr>
          <w:trHeight w:val="945"/>
        </w:trPr>
        <w:tc>
          <w:tcPr>
            <w:tcW w:w="284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Bunjevački edukativni i istraživački centar "Ambrozije Šarčević"</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"Dečija nedelja"</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vAlign w:val="center"/>
            <w:hideMark/>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 xml:space="preserve">            160.000,00 </w:t>
            </w:r>
          </w:p>
        </w:tc>
      </w:tr>
      <w:tr w:rsidR="00562BAE" w:rsidRPr="00653860" w:rsidTr="00DD5FE4">
        <w:trPr>
          <w:trHeight w:val="945"/>
        </w:trPr>
        <w:tc>
          <w:tcPr>
            <w:tcW w:w="284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Bunjevačka matica</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Bunjevačka lipa rič</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vAlign w:val="center"/>
            <w:hideMark/>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 xml:space="preserve">            160.000,00 </w:t>
            </w:r>
          </w:p>
        </w:tc>
      </w:tr>
      <w:tr w:rsidR="00562BAE" w:rsidRPr="00653860" w:rsidTr="00DD5FE4">
        <w:trPr>
          <w:trHeight w:val="945"/>
        </w:trPr>
        <w:tc>
          <w:tcPr>
            <w:tcW w:w="284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KUD Železničara "Bratstvo"</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Bunjevci kroz pesmu, igru i nošnju</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vAlign w:val="center"/>
            <w:hideMark/>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 xml:space="preserve">            110.000,00 </w:t>
            </w:r>
          </w:p>
        </w:tc>
      </w:tr>
      <w:tr w:rsidR="00562BAE" w:rsidRPr="00653860" w:rsidTr="00DD5FE4">
        <w:trPr>
          <w:trHeight w:val="945"/>
        </w:trPr>
        <w:tc>
          <w:tcPr>
            <w:tcW w:w="284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lastRenderedPageBreak/>
              <w:t>Bunjevački kulturni centar</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hideMark/>
          </w:tcPr>
          <w:p w:rsidR="00562BAE" w:rsidRPr="00653860" w:rsidRDefault="00562BAE" w:rsidP="00DD5FE4">
            <w:pPr>
              <w:rPr>
                <w:rFonts w:ascii="Times New Roman" w:hAnsi="Times New Roman" w:cs="Times New Roman"/>
              </w:rPr>
            </w:pPr>
            <w:r w:rsidRPr="00653860">
              <w:rPr>
                <w:rFonts w:ascii="Times New Roman" w:eastAsia="Times New Roman" w:hAnsi="Times New Roman" w:cs="Times New Roman"/>
                <w:sz w:val="24"/>
                <w:szCs w:val="24"/>
              </w:rPr>
              <w:t>Učešće na 21. Internacionalnom festivalu folklora Primorsko, Bugarska</w:t>
            </w:r>
          </w:p>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1960" w:type="dxa"/>
            <w:tcBorders>
              <w:top w:val="nil"/>
              <w:left w:val="nil"/>
              <w:bottom w:val="nil"/>
              <w:right w:val="nil"/>
            </w:tcBorders>
            <w:shd w:val="clear" w:color="auto" w:fill="auto"/>
            <w:vAlign w:val="center"/>
            <w:hideMark/>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 xml:space="preserve">            120.000,00 </w:t>
            </w:r>
          </w:p>
        </w:tc>
      </w:tr>
      <w:tr w:rsidR="00562BAE" w:rsidRPr="00653860" w:rsidTr="00DD5FE4">
        <w:trPr>
          <w:trHeight w:val="945"/>
        </w:trPr>
        <w:tc>
          <w:tcPr>
            <w:tcW w:w="2840" w:type="dxa"/>
            <w:tcBorders>
              <w:top w:val="nil"/>
              <w:left w:val="nil"/>
              <w:bottom w:val="nil"/>
              <w:right w:val="nil"/>
            </w:tcBorders>
            <w:shd w:val="clear" w:color="auto" w:fill="auto"/>
            <w:vAlign w:val="center"/>
          </w:tcPr>
          <w:p w:rsidR="00562BAE" w:rsidRPr="00653860" w:rsidRDefault="00562BAE" w:rsidP="00DD5FE4">
            <w:pPr>
              <w:spacing w:after="0" w:line="240" w:lineRule="auto"/>
              <w:jc w:val="center"/>
              <w:rPr>
                <w:rFonts w:ascii="Times New Roman" w:eastAsia="Times New Roman" w:hAnsi="Times New Roman" w:cs="Times New Roman"/>
                <w:sz w:val="24"/>
                <w:szCs w:val="24"/>
              </w:rPr>
            </w:pPr>
          </w:p>
        </w:tc>
        <w:tc>
          <w:tcPr>
            <w:tcW w:w="3460" w:type="dxa"/>
            <w:tcBorders>
              <w:top w:val="nil"/>
              <w:left w:val="nil"/>
              <w:bottom w:val="nil"/>
              <w:right w:val="nil"/>
            </w:tcBorders>
            <w:shd w:val="clear" w:color="auto" w:fill="auto"/>
            <w:vAlign w:val="center"/>
          </w:tcPr>
          <w:p w:rsidR="00562BAE" w:rsidRPr="00653860" w:rsidRDefault="00562BAE" w:rsidP="00DD5FE4">
            <w:pPr>
              <w:spacing w:after="0" w:line="240" w:lineRule="auto"/>
              <w:jc w:val="center"/>
              <w:rPr>
                <w:rFonts w:ascii="Times New Roman" w:eastAsia="Times New Roman" w:hAnsi="Times New Roman" w:cs="Times New Roman"/>
                <w:sz w:val="24"/>
                <w:szCs w:val="24"/>
              </w:rPr>
            </w:pPr>
            <w:r w:rsidRPr="00653860">
              <w:rPr>
                <w:rFonts w:ascii="Times New Roman" w:eastAsia="Times New Roman" w:hAnsi="Times New Roman" w:cs="Times New Roman"/>
                <w:sz w:val="24"/>
                <w:szCs w:val="24"/>
              </w:rPr>
              <w:t>Ukupno</w:t>
            </w:r>
          </w:p>
        </w:tc>
        <w:tc>
          <w:tcPr>
            <w:tcW w:w="1960" w:type="dxa"/>
            <w:tcBorders>
              <w:top w:val="nil"/>
              <w:left w:val="nil"/>
              <w:bottom w:val="nil"/>
              <w:right w:val="nil"/>
            </w:tcBorders>
            <w:shd w:val="clear" w:color="auto" w:fill="auto"/>
            <w:vAlign w:val="center"/>
          </w:tcPr>
          <w:p w:rsidR="00562BAE" w:rsidRPr="00653860" w:rsidRDefault="00562BAE" w:rsidP="00DD5FE4">
            <w:pPr>
              <w:spacing w:after="0" w:line="240" w:lineRule="auto"/>
              <w:jc w:val="center"/>
              <w:rPr>
                <w:rFonts w:ascii="Times New Roman" w:eastAsia="Times New Roman" w:hAnsi="Times New Roman" w:cs="Times New Roman"/>
                <w:b/>
                <w:bCs/>
                <w:sz w:val="24"/>
                <w:szCs w:val="24"/>
              </w:rPr>
            </w:pPr>
            <w:r w:rsidRPr="00653860">
              <w:rPr>
                <w:rFonts w:ascii="Times New Roman" w:eastAsia="Times New Roman" w:hAnsi="Times New Roman" w:cs="Times New Roman"/>
                <w:b/>
                <w:bCs/>
                <w:sz w:val="24"/>
                <w:szCs w:val="24"/>
              </w:rPr>
              <w:t>800.000,00</w:t>
            </w:r>
          </w:p>
        </w:tc>
      </w:tr>
    </w:tbl>
    <w:p w:rsidR="00562BAE" w:rsidRPr="00653860" w:rsidRDefault="00562BAE" w:rsidP="00562BAE">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562BAE" w:rsidRPr="00653860" w:rsidRDefault="00562BAE" w:rsidP="00562BAE">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562BAE" w:rsidRPr="00FB06BF" w:rsidRDefault="00562BAE" w:rsidP="00FB06BF">
      <w:pPr>
        <w:spacing w:before="100" w:beforeAutospacing="1" w:after="100" w:afterAutospacing="1" w:line="240" w:lineRule="auto"/>
        <w:rPr>
          <w:rFonts w:ascii="Times New Roman" w:eastAsia="Times New Roman" w:hAnsi="Times New Roman" w:cs="Times New Roman"/>
          <w:sz w:val="24"/>
          <w:szCs w:val="24"/>
          <w:lang w:eastAsia="zh-CN"/>
        </w:rPr>
      </w:pP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w:t>
      </w:r>
      <w:r w:rsidRPr="0049214C">
        <w:rPr>
          <w:rFonts w:ascii="Times New Roman" w:hAnsi="Times New Roman" w:cs="Times New Roman"/>
          <w:b/>
          <w:sz w:val="24"/>
          <w:szCs w:val="24"/>
          <w:u w:val="single"/>
          <w:lang w:val="sr-Cyrl-RS"/>
        </w:rPr>
        <w:t xml:space="preserve"> </w:t>
      </w:r>
      <w:r w:rsidRPr="0049214C">
        <w:rPr>
          <w:rFonts w:ascii="Times New Roman" w:hAnsi="Times New Roman" w:cs="Times New Roman"/>
          <w:b/>
          <w:sz w:val="24"/>
          <w:szCs w:val="24"/>
          <w:u w:val="single"/>
        </w:rPr>
        <w:t>23/2024</w:t>
      </w:r>
    </w:p>
    <w:p w:rsidR="00562BAE" w:rsidRPr="00CC2978" w:rsidRDefault="00562BAE" w:rsidP="00562BAE">
      <w:pPr>
        <w:spacing w:after="0" w:line="240" w:lineRule="auto"/>
        <w:jc w:val="right"/>
        <w:rPr>
          <w:rFonts w:ascii="Times New Roman" w:hAnsi="Times New Roman" w:cs="Times New Roman"/>
          <w:b/>
          <w:sz w:val="24"/>
          <w:szCs w:val="24"/>
        </w:rPr>
      </w:pPr>
    </w:p>
    <w:p w:rsidR="00562BAE" w:rsidRPr="002A568F" w:rsidRDefault="00562BAE" w:rsidP="00562BAE">
      <w:pPr>
        <w:spacing w:after="0" w:line="240" w:lineRule="auto"/>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Razrišava se </w:t>
      </w:r>
      <w:r w:rsidRPr="00CC2978">
        <w:rPr>
          <w:rFonts w:ascii="Times New Roman" w:eastAsia="Times New Roman" w:hAnsi="Times New Roman" w:cs="Times New Roman"/>
          <w:sz w:val="24"/>
          <w:szCs w:val="24"/>
        </w:rPr>
        <w:t>Stanislava Lutkić za člana savita za međunacionalne odnose u Somboru jer ne sarađiva s Nacionalnim savitom po pitanju vezanim za međunacionalne odnose u Somboru.</w:t>
      </w:r>
    </w:p>
    <w:p w:rsidR="00562BAE" w:rsidRPr="002A568F" w:rsidRDefault="00562BAE" w:rsidP="00562BAE">
      <w:pPr>
        <w:spacing w:after="0" w:line="240" w:lineRule="auto"/>
        <w:jc w:val="center"/>
        <w:rPr>
          <w:rFonts w:ascii="Times New Roman" w:eastAsia="Times New Roman" w:hAnsi="Times New Roman" w:cs="Times New Roman"/>
          <w:b/>
          <w:sz w:val="24"/>
          <w:szCs w:val="24"/>
        </w:rPr>
      </w:pPr>
    </w:p>
    <w:p w:rsidR="00562BAE" w:rsidRPr="00CC2978" w:rsidRDefault="00562BAE" w:rsidP="00562BAE">
      <w:pPr>
        <w:spacing w:after="0" w:line="240" w:lineRule="auto"/>
        <w:jc w:val="center"/>
        <w:rPr>
          <w:rFonts w:ascii="Times New Roman" w:eastAsia="Times New Roman" w:hAnsi="Times New Roman" w:cs="Times New Roman"/>
          <w:b/>
          <w:sz w:val="24"/>
          <w:szCs w:val="24"/>
        </w:rPr>
      </w:pP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w:t>
      </w:r>
      <w:r w:rsidRPr="0049214C">
        <w:rPr>
          <w:rFonts w:ascii="Times New Roman" w:hAnsi="Times New Roman" w:cs="Times New Roman"/>
          <w:b/>
          <w:sz w:val="24"/>
          <w:szCs w:val="24"/>
          <w:u w:val="single"/>
          <w:lang w:val="sr-Cyrl-RS"/>
        </w:rPr>
        <w:t xml:space="preserve"> </w:t>
      </w:r>
      <w:r w:rsidRPr="0049214C">
        <w:rPr>
          <w:rFonts w:ascii="Times New Roman" w:hAnsi="Times New Roman" w:cs="Times New Roman"/>
          <w:b/>
          <w:sz w:val="24"/>
          <w:szCs w:val="24"/>
          <w:u w:val="single"/>
        </w:rPr>
        <w:t>24/2024</w:t>
      </w:r>
    </w:p>
    <w:p w:rsidR="00562BAE" w:rsidRPr="00CC2978" w:rsidRDefault="00562BAE" w:rsidP="00562BAE">
      <w:pPr>
        <w:spacing w:after="0" w:line="240" w:lineRule="auto"/>
        <w:jc w:val="right"/>
        <w:rPr>
          <w:rFonts w:ascii="Times New Roman" w:hAnsi="Times New Roman" w:cs="Times New Roman"/>
          <w:b/>
          <w:sz w:val="24"/>
          <w:szCs w:val="24"/>
        </w:rPr>
      </w:pPr>
    </w:p>
    <w:p w:rsidR="00562BAE" w:rsidRPr="00CC2978" w:rsidRDefault="00562BAE" w:rsidP="00562BAE">
      <w:pPr>
        <w:spacing w:after="0" w:line="240" w:lineRule="auto"/>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Imenuje se Aleksandar Bošnjak za </w:t>
      </w:r>
      <w:r w:rsidRPr="00CC2978">
        <w:rPr>
          <w:rFonts w:ascii="Times New Roman" w:eastAsia="Times New Roman" w:hAnsi="Times New Roman" w:cs="Times New Roman"/>
          <w:sz w:val="24"/>
          <w:szCs w:val="24"/>
        </w:rPr>
        <w:t>člana savita za međunacionalne odnose u Somboru.</w:t>
      </w:r>
    </w:p>
    <w:p w:rsidR="00562BAE" w:rsidRPr="002A568F" w:rsidRDefault="00562BAE" w:rsidP="00562BAE">
      <w:pPr>
        <w:spacing w:line="256" w:lineRule="auto"/>
        <w:jc w:val="center"/>
        <w:rPr>
          <w:rFonts w:ascii="Times New Roman" w:hAnsi="Times New Roman" w:cs="Times New Roman"/>
          <w:b/>
          <w:sz w:val="24"/>
          <w:szCs w:val="24"/>
        </w:rPr>
      </w:pPr>
    </w:p>
    <w:p w:rsidR="00562BAE" w:rsidRPr="0049214C" w:rsidRDefault="00562BAE" w:rsidP="00562BAE">
      <w:pPr>
        <w:spacing w:line="256" w:lineRule="auto"/>
        <w:jc w:val="center"/>
        <w:rPr>
          <w:rFonts w:ascii="Times New Roman" w:hAnsi="Times New Roman" w:cs="Times New Roman"/>
          <w:b/>
          <w:sz w:val="24"/>
          <w:szCs w:val="24"/>
          <w:u w:val="single"/>
        </w:rPr>
      </w:pPr>
      <w:r w:rsidRPr="0049214C">
        <w:rPr>
          <w:rFonts w:ascii="Times New Roman" w:hAnsi="Times New Roman" w:cs="Times New Roman"/>
          <w:b/>
          <w:sz w:val="24"/>
          <w:szCs w:val="24"/>
          <w:u w:val="single"/>
        </w:rPr>
        <w:t>Odluka br. 25/2024</w:t>
      </w:r>
    </w:p>
    <w:p w:rsidR="00562BAE" w:rsidRPr="00CC2978" w:rsidRDefault="00562BAE" w:rsidP="00562BAE">
      <w:pPr>
        <w:spacing w:after="0" w:line="240" w:lineRule="auto"/>
        <w:jc w:val="right"/>
        <w:rPr>
          <w:rFonts w:ascii="Times New Roman" w:hAnsi="Times New Roman" w:cs="Times New Roman"/>
          <w:sz w:val="24"/>
          <w:szCs w:val="24"/>
        </w:rPr>
      </w:pPr>
    </w:p>
    <w:p w:rsidR="00562BAE" w:rsidRPr="00CC2978" w:rsidRDefault="00562BAE" w:rsidP="00562BAE">
      <w:pPr>
        <w:spacing w:after="0" w:line="240" w:lineRule="auto"/>
        <w:jc w:val="center"/>
        <w:rPr>
          <w:rFonts w:ascii="Times New Roman" w:hAnsi="Times New Roman" w:cs="Times New Roman"/>
          <w:sz w:val="24"/>
          <w:szCs w:val="24"/>
        </w:rPr>
      </w:pPr>
      <w:r w:rsidRPr="00CC2978">
        <w:rPr>
          <w:rFonts w:ascii="Times New Roman" w:hAnsi="Times New Roman" w:cs="Times New Roman"/>
          <w:sz w:val="24"/>
          <w:szCs w:val="24"/>
        </w:rPr>
        <w:t xml:space="preserve">Nacionalni savit bunjevačke nacionalne manjine daje </w:t>
      </w:r>
      <w:r w:rsidRPr="00CC2978">
        <w:rPr>
          <w:rFonts w:ascii="Times New Roman" w:hAnsi="Times New Roman" w:cs="Times New Roman"/>
          <w:b/>
          <w:sz w:val="24"/>
          <w:szCs w:val="24"/>
        </w:rPr>
        <w:t>NEGATIVNO MIŠLJENJE</w:t>
      </w:r>
      <w:r w:rsidRPr="00CC2978">
        <w:rPr>
          <w:rFonts w:ascii="Times New Roman" w:hAnsi="Times New Roman" w:cs="Times New Roman"/>
          <w:sz w:val="24"/>
          <w:szCs w:val="24"/>
        </w:rPr>
        <w:t xml:space="preserve"> Udruženju građana „Bunjevački kulturni centar – Novi Sad“ na projekat „Na stazama kulture i riči“.</w:t>
      </w:r>
    </w:p>
    <w:p w:rsidR="00562BAE" w:rsidRPr="002A568F" w:rsidRDefault="00562BAE" w:rsidP="00562BAE">
      <w:pPr>
        <w:spacing w:after="0" w:line="240" w:lineRule="auto"/>
        <w:ind w:firstLine="708"/>
        <w:jc w:val="center"/>
        <w:rPr>
          <w:rFonts w:ascii="Times New Roman" w:hAnsi="Times New Roman" w:cs="Times New Roman"/>
          <w:sz w:val="24"/>
          <w:szCs w:val="24"/>
        </w:rPr>
      </w:pPr>
      <w:r w:rsidRPr="00CC2978">
        <w:rPr>
          <w:rFonts w:ascii="Times New Roman" w:hAnsi="Times New Roman" w:cs="Times New Roman"/>
          <w:sz w:val="24"/>
          <w:szCs w:val="24"/>
        </w:rPr>
        <w:t>Udruženje građana „Bunjevački kulturni centar – Novi Sad“ (BKC Novi Sad) je isključen iz registra bunjevački udruženja Nacionalnog savita bunjevačke nacionalne manjine na njevu inicijativu.</w:t>
      </w:r>
    </w:p>
    <w:p w:rsidR="00562BAE" w:rsidRPr="002A568F" w:rsidRDefault="00562BAE" w:rsidP="00562BAE">
      <w:pPr>
        <w:spacing w:after="0" w:line="240" w:lineRule="auto"/>
        <w:ind w:firstLine="708"/>
        <w:jc w:val="center"/>
        <w:rPr>
          <w:rFonts w:ascii="Times New Roman" w:hAnsi="Times New Roman" w:cs="Times New Roman"/>
          <w:sz w:val="24"/>
          <w:szCs w:val="24"/>
        </w:rPr>
      </w:pPr>
    </w:p>
    <w:p w:rsidR="00562BAE" w:rsidRPr="00CC2978" w:rsidRDefault="00562BAE" w:rsidP="00562BAE">
      <w:pPr>
        <w:spacing w:after="0" w:line="240" w:lineRule="auto"/>
        <w:rPr>
          <w:rFonts w:ascii="Times New Roman" w:hAnsi="Times New Roman" w:cs="Times New Roman"/>
          <w:sz w:val="24"/>
          <w:szCs w:val="24"/>
        </w:rPr>
      </w:pPr>
    </w:p>
    <w:p w:rsidR="00562BAE" w:rsidRPr="0049214C"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u w:val="single"/>
        </w:rPr>
      </w:pPr>
      <w:r w:rsidRPr="0049214C">
        <w:rPr>
          <w:rFonts w:ascii="Times New Roman" w:hAnsi="Times New Roman" w:cs="Times New Roman"/>
          <w:b/>
          <w:sz w:val="24"/>
          <w:szCs w:val="24"/>
          <w:u w:val="single"/>
        </w:rPr>
        <w:t>Odluku br. 26/2024</w:t>
      </w:r>
    </w:p>
    <w:p w:rsidR="00562BAE" w:rsidRPr="00CC2978" w:rsidRDefault="00562BAE" w:rsidP="00562BAE">
      <w:pPr>
        <w:spacing w:after="0" w:line="240" w:lineRule="auto"/>
        <w:jc w:val="center"/>
        <w:rPr>
          <w:rFonts w:ascii="Times New Roman" w:hAnsi="Times New Roman" w:cs="Times New Roman"/>
          <w:sz w:val="24"/>
          <w:szCs w:val="24"/>
        </w:rPr>
      </w:pPr>
    </w:p>
    <w:p w:rsidR="00562BAE" w:rsidRPr="00CC2978"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Odobrava se obustava javne nabavke od </w:t>
      </w:r>
      <w:r w:rsidRPr="00CC2978">
        <w:rPr>
          <w:rFonts w:ascii="Times New Roman" w:eastAsia="Times New Roman" w:hAnsi="Times New Roman" w:cs="Times New Roman"/>
          <w:sz w:val="24"/>
          <w:szCs w:val="24"/>
        </w:rPr>
        <w:t>rekonstrukcije objekta Bunjevačka kuća.</w:t>
      </w:r>
    </w:p>
    <w:p w:rsidR="006C6E41" w:rsidRDefault="006C6E41" w:rsidP="00FB06BF">
      <w:pPr>
        <w:spacing w:line="256" w:lineRule="auto"/>
        <w:rPr>
          <w:rFonts w:ascii="Times New Roman" w:hAnsi="Times New Roman" w:cs="Times New Roman"/>
          <w:b/>
          <w:sz w:val="24"/>
          <w:szCs w:val="24"/>
        </w:rPr>
      </w:pPr>
    </w:p>
    <w:p w:rsidR="006C6E41" w:rsidRPr="0049214C" w:rsidRDefault="006C6E41" w:rsidP="00562BAE">
      <w:pPr>
        <w:spacing w:line="256" w:lineRule="auto"/>
        <w:jc w:val="center"/>
        <w:rPr>
          <w:rFonts w:ascii="Times New Roman" w:hAnsi="Times New Roman" w:cs="Times New Roman"/>
          <w:b/>
          <w:sz w:val="24"/>
          <w:szCs w:val="24"/>
          <w:u w:val="single"/>
        </w:rPr>
      </w:pPr>
    </w:p>
    <w:p w:rsidR="00562BAE" w:rsidRPr="0049214C"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u w:val="single"/>
        </w:rPr>
      </w:pPr>
      <w:r w:rsidRPr="0049214C">
        <w:rPr>
          <w:rFonts w:ascii="Times New Roman" w:hAnsi="Times New Roman" w:cs="Times New Roman"/>
          <w:b/>
          <w:sz w:val="24"/>
          <w:szCs w:val="24"/>
          <w:u w:val="single"/>
        </w:rPr>
        <w:t>Odluku br. 27/2024</w:t>
      </w:r>
    </w:p>
    <w:p w:rsidR="00562BAE" w:rsidRPr="00CC2978" w:rsidRDefault="00562BAE" w:rsidP="00562BAE">
      <w:pPr>
        <w:spacing w:after="0" w:line="240" w:lineRule="auto"/>
        <w:jc w:val="center"/>
        <w:rPr>
          <w:rFonts w:ascii="Times New Roman" w:hAnsi="Times New Roman" w:cs="Times New Roman"/>
          <w:sz w:val="24"/>
          <w:szCs w:val="24"/>
        </w:rPr>
      </w:pPr>
    </w:p>
    <w:p w:rsidR="00562BAE" w:rsidRPr="00CC2978"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Odobrava se </w:t>
      </w:r>
      <w:r w:rsidRPr="00CC2978">
        <w:rPr>
          <w:rFonts w:ascii="Times New Roman" w:eastAsia="Times New Roman" w:hAnsi="Times New Roman" w:cs="Times New Roman"/>
          <w:sz w:val="24"/>
          <w:szCs w:val="24"/>
        </w:rPr>
        <w:t>izvršenje prinosa svojine na predmetnoj nepokretnosti Ustanove kulture „Centar za kulturu Bunjevca „ u javnu svojinu Varoši Subatice putom izjave o odricanju u obliku javnobilužnički potvrđene ( solemenizovane) isprave koja će služit ko osnov za upis u javnu knjigu o evidenciji nepokretnosti i pravima na njima.</w:t>
      </w:r>
    </w:p>
    <w:p w:rsidR="00562BAE" w:rsidRPr="002A568F" w:rsidRDefault="00562BAE" w:rsidP="00562BAE">
      <w:pPr>
        <w:spacing w:line="256" w:lineRule="auto"/>
        <w:jc w:val="center"/>
        <w:rPr>
          <w:rFonts w:ascii="Times New Roman" w:hAnsi="Times New Roman" w:cs="Times New Roman"/>
          <w:b/>
          <w:sz w:val="24"/>
          <w:szCs w:val="24"/>
        </w:rPr>
      </w:pPr>
    </w:p>
    <w:p w:rsidR="00562BAE" w:rsidRPr="0049214C"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u w:val="single"/>
        </w:rPr>
      </w:pPr>
      <w:r w:rsidRPr="0049214C">
        <w:rPr>
          <w:rFonts w:ascii="Times New Roman" w:hAnsi="Times New Roman" w:cs="Times New Roman"/>
          <w:b/>
          <w:sz w:val="24"/>
          <w:szCs w:val="24"/>
          <w:u w:val="single"/>
        </w:rPr>
        <w:lastRenderedPageBreak/>
        <w:t>Odluku br. 28/2024</w:t>
      </w:r>
    </w:p>
    <w:p w:rsidR="00562BAE" w:rsidRPr="00CC2978" w:rsidRDefault="00562BAE" w:rsidP="00562BAE">
      <w:pPr>
        <w:spacing w:after="0" w:line="240" w:lineRule="auto"/>
        <w:jc w:val="center"/>
        <w:rPr>
          <w:rFonts w:ascii="Times New Roman" w:hAnsi="Times New Roman" w:cs="Times New Roman"/>
          <w:sz w:val="24"/>
          <w:szCs w:val="24"/>
        </w:rPr>
      </w:pPr>
    </w:p>
    <w:p w:rsidR="00562BAE" w:rsidRPr="00CC2978" w:rsidRDefault="00562BAE" w:rsidP="00562BAE">
      <w:pPr>
        <w:spacing w:before="100" w:beforeAutospacing="1" w:after="100" w:afterAutospacing="1" w:line="240" w:lineRule="auto"/>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Odobrava se </w:t>
      </w:r>
      <w:r w:rsidRPr="00CC2978">
        <w:rPr>
          <w:rFonts w:ascii="Times New Roman" w:eastAsia="Times New Roman" w:hAnsi="Times New Roman" w:cs="Times New Roman"/>
          <w:sz w:val="24"/>
          <w:szCs w:val="24"/>
        </w:rPr>
        <w:t>povrat neutrošeni finansijski sridstava s računa Ustanove kulture „Centar za kulturu Bunjevca“ na račun Varoši Subatice.</w:t>
      </w:r>
    </w:p>
    <w:p w:rsidR="00562BAE" w:rsidRPr="0049214C"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u w:val="single"/>
        </w:rPr>
      </w:pPr>
      <w:r w:rsidRPr="0049214C">
        <w:rPr>
          <w:rFonts w:ascii="Times New Roman" w:hAnsi="Times New Roman" w:cs="Times New Roman"/>
          <w:b/>
          <w:sz w:val="24"/>
          <w:szCs w:val="24"/>
          <w:u w:val="single"/>
        </w:rPr>
        <w:t>Odluku br. 29/2024</w:t>
      </w:r>
    </w:p>
    <w:p w:rsidR="00562BAE" w:rsidRPr="00CC2978" w:rsidRDefault="00562BAE" w:rsidP="00562BAE">
      <w:pPr>
        <w:spacing w:after="0" w:line="240" w:lineRule="auto"/>
        <w:jc w:val="center"/>
        <w:rPr>
          <w:rFonts w:ascii="Times New Roman" w:hAnsi="Times New Roman" w:cs="Times New Roman"/>
          <w:sz w:val="24"/>
          <w:szCs w:val="24"/>
        </w:rPr>
      </w:pPr>
    </w:p>
    <w:p w:rsidR="00562BAE" w:rsidRDefault="00562BAE" w:rsidP="00562BAE">
      <w:pPr>
        <w:spacing w:before="100" w:beforeAutospacing="1" w:after="100" w:afterAutospacing="1" w:line="240" w:lineRule="auto"/>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Daje se </w:t>
      </w:r>
      <w:r w:rsidRPr="00CC2978">
        <w:rPr>
          <w:rFonts w:ascii="Times New Roman" w:eastAsia="Times New Roman" w:hAnsi="Times New Roman" w:cs="Times New Roman"/>
          <w:sz w:val="24"/>
          <w:szCs w:val="24"/>
        </w:rPr>
        <w:t>podrška za zvanje počasnog građanina Varoši Subatice za Blaška Gabrića.</w:t>
      </w:r>
    </w:p>
    <w:p w:rsidR="00562BAE" w:rsidRPr="00CC2978" w:rsidRDefault="00562BAE" w:rsidP="00562BAE">
      <w:pPr>
        <w:spacing w:before="100" w:beforeAutospacing="1" w:after="100" w:afterAutospacing="1" w:line="240" w:lineRule="auto"/>
        <w:jc w:val="center"/>
        <w:rPr>
          <w:rFonts w:ascii="Times New Roman" w:eastAsia="Times New Roman" w:hAnsi="Times New Roman" w:cs="Times New Roman"/>
          <w:sz w:val="24"/>
          <w:szCs w:val="24"/>
        </w:rPr>
      </w:pPr>
    </w:p>
    <w:p w:rsidR="00562BAE" w:rsidRPr="0049214C" w:rsidRDefault="00562BAE" w:rsidP="00562BAE">
      <w:pPr>
        <w:spacing w:before="100" w:beforeAutospacing="1" w:after="100" w:afterAutospacing="1" w:line="240" w:lineRule="auto"/>
        <w:ind w:left="720"/>
        <w:contextualSpacing/>
        <w:jc w:val="center"/>
        <w:rPr>
          <w:rFonts w:ascii="Times New Roman" w:eastAsia="Times New Roman" w:hAnsi="Times New Roman" w:cs="Times New Roman"/>
          <w:sz w:val="24"/>
          <w:szCs w:val="24"/>
          <w:u w:val="single"/>
        </w:rPr>
      </w:pPr>
      <w:r w:rsidRPr="0049214C">
        <w:rPr>
          <w:rFonts w:ascii="Times New Roman" w:hAnsi="Times New Roman" w:cs="Times New Roman"/>
          <w:b/>
          <w:sz w:val="24"/>
          <w:szCs w:val="24"/>
          <w:u w:val="single"/>
        </w:rPr>
        <w:t>Odluku br. 30/2024</w:t>
      </w:r>
    </w:p>
    <w:p w:rsidR="00562BAE" w:rsidRPr="00CC2978" w:rsidRDefault="00562BAE" w:rsidP="00562BAE">
      <w:pPr>
        <w:spacing w:after="0" w:line="240" w:lineRule="auto"/>
        <w:jc w:val="center"/>
        <w:rPr>
          <w:rFonts w:ascii="Times New Roman" w:hAnsi="Times New Roman" w:cs="Times New Roman"/>
          <w:sz w:val="24"/>
          <w:szCs w:val="24"/>
        </w:rPr>
      </w:pPr>
    </w:p>
    <w:p w:rsidR="00562BAE" w:rsidRDefault="00562BAE" w:rsidP="00562BAE">
      <w:pPr>
        <w:spacing w:before="100" w:beforeAutospacing="1" w:after="100" w:afterAutospacing="1" w:line="240" w:lineRule="auto"/>
        <w:jc w:val="center"/>
        <w:rPr>
          <w:rFonts w:ascii="Times New Roman" w:eastAsia="Times New Roman" w:hAnsi="Times New Roman" w:cs="Times New Roman"/>
          <w:sz w:val="24"/>
          <w:szCs w:val="24"/>
        </w:rPr>
      </w:pPr>
      <w:r w:rsidRPr="00CC2978">
        <w:rPr>
          <w:rFonts w:ascii="Times New Roman" w:hAnsi="Times New Roman" w:cs="Times New Roman"/>
          <w:sz w:val="24"/>
          <w:szCs w:val="24"/>
        </w:rPr>
        <w:t xml:space="preserve">Daje se </w:t>
      </w:r>
      <w:r w:rsidRPr="00CC2978">
        <w:rPr>
          <w:rFonts w:ascii="Times New Roman" w:eastAsia="Times New Roman" w:hAnsi="Times New Roman" w:cs="Times New Roman"/>
          <w:sz w:val="24"/>
          <w:szCs w:val="24"/>
        </w:rPr>
        <w:t>podrška Jadranki Tikvicki za dodilu nagrade PRO URBE.</w:t>
      </w:r>
    </w:p>
    <w:p w:rsidR="00A254E4" w:rsidRDefault="00A254E4" w:rsidP="00562BAE">
      <w:pPr>
        <w:spacing w:before="100" w:beforeAutospacing="1" w:after="100" w:afterAutospacing="1" w:line="240" w:lineRule="auto"/>
        <w:jc w:val="center"/>
        <w:rPr>
          <w:rFonts w:ascii="Times New Roman" w:eastAsia="Times New Roman" w:hAnsi="Times New Roman" w:cs="Times New Roman"/>
          <w:sz w:val="24"/>
          <w:szCs w:val="24"/>
        </w:rPr>
      </w:pPr>
    </w:p>
    <w:p w:rsidR="00A254E4" w:rsidRDefault="00A254E4" w:rsidP="00562BAE">
      <w:pPr>
        <w:spacing w:before="100" w:beforeAutospacing="1" w:after="100" w:afterAutospacing="1" w:line="240" w:lineRule="auto"/>
        <w:jc w:val="center"/>
        <w:rPr>
          <w:rFonts w:ascii="Times New Roman" w:eastAsia="Times New Roman" w:hAnsi="Times New Roman" w:cs="Times New Roman"/>
          <w:b/>
          <w:sz w:val="24"/>
          <w:szCs w:val="24"/>
          <w:u w:val="single"/>
        </w:rPr>
      </w:pPr>
      <w:r w:rsidRPr="00A254E4">
        <w:rPr>
          <w:rFonts w:ascii="Times New Roman" w:eastAsia="Times New Roman" w:hAnsi="Times New Roman" w:cs="Times New Roman"/>
          <w:b/>
          <w:sz w:val="24"/>
          <w:szCs w:val="24"/>
          <w:u w:val="single"/>
        </w:rPr>
        <w:t>Odluku br. 31/2024</w:t>
      </w:r>
    </w:p>
    <w:p w:rsidR="00A254E4" w:rsidRPr="00A254E4" w:rsidRDefault="00A254E4" w:rsidP="00562BAE">
      <w:pPr>
        <w:spacing w:before="100" w:beforeAutospacing="1" w:after="100" w:afterAutospacing="1" w:line="240" w:lineRule="auto"/>
        <w:jc w:val="center"/>
        <w:rPr>
          <w:rFonts w:ascii="Times New Roman" w:hAnsi="Times New Roman" w:cs="Times New Roman"/>
          <w:sz w:val="24"/>
          <w:szCs w:val="24"/>
        </w:rPr>
      </w:pPr>
      <w:r w:rsidRPr="00A254E4">
        <w:rPr>
          <w:rFonts w:ascii="Times New Roman" w:eastAsia="Times New Roman" w:hAnsi="Times New Roman" w:cs="Times New Roman"/>
          <w:sz w:val="24"/>
          <w:szCs w:val="24"/>
        </w:rPr>
        <w:t xml:space="preserve">Daje se </w:t>
      </w:r>
      <w:r>
        <w:rPr>
          <w:rFonts w:ascii="Times New Roman" w:eastAsia="Times New Roman" w:hAnsi="Times New Roman" w:cs="Times New Roman"/>
          <w:sz w:val="24"/>
          <w:szCs w:val="24"/>
        </w:rPr>
        <w:t>pozitivno mišljenje na imenovanje Mirjane Stevanović na funkciju direktorice Osnovne škule „Matko Vuković“ u Subatici.</w:t>
      </w:r>
    </w:p>
    <w:p w:rsidR="00562BAE" w:rsidRPr="002A568F" w:rsidRDefault="00562BAE" w:rsidP="00562BAE">
      <w:pPr>
        <w:spacing w:line="256" w:lineRule="auto"/>
        <w:jc w:val="center"/>
        <w:rPr>
          <w:rFonts w:ascii="Times New Roman" w:hAnsi="Times New Roman" w:cs="Times New Roman"/>
          <w:b/>
          <w:sz w:val="24"/>
          <w:szCs w:val="24"/>
        </w:rPr>
      </w:pPr>
    </w:p>
    <w:p w:rsidR="00562BAE" w:rsidRPr="006C6E41" w:rsidRDefault="00562BAE" w:rsidP="006C6E41">
      <w:pPr>
        <w:spacing w:before="100" w:beforeAutospacing="1" w:after="100" w:afterAutospacing="1" w:line="240" w:lineRule="auto"/>
        <w:rPr>
          <w:rFonts w:ascii="Times New Roman" w:eastAsia="Times New Roman" w:hAnsi="Times New Roman" w:cs="Times New Roman"/>
          <w:sz w:val="24"/>
          <w:szCs w:val="24"/>
          <w:lang w:eastAsia="zh-CN"/>
        </w:rPr>
      </w:pPr>
    </w:p>
    <w:p w:rsidR="00EC0980" w:rsidRPr="00A9694B" w:rsidRDefault="008214B8" w:rsidP="00EC0980">
      <w:pPr>
        <w:jc w:val="both"/>
        <w:rPr>
          <w:rFonts w:ascii="Times New Roman" w:hAnsi="Times New Roman" w:cs="Times New Roman"/>
          <w:sz w:val="24"/>
          <w:szCs w:val="24"/>
          <w:lang w:val="en-US"/>
        </w:rPr>
      </w:pPr>
      <w:r w:rsidRPr="00A9694B">
        <w:rPr>
          <w:rFonts w:ascii="Times New Roman" w:hAnsi="Times New Roman" w:cs="Times New Roman"/>
          <w:sz w:val="24"/>
          <w:szCs w:val="24"/>
          <w:lang w:val="en-US"/>
        </w:rPr>
        <w:t xml:space="preserve">Broj: </w:t>
      </w:r>
      <w:r w:rsidR="00562BAE">
        <w:rPr>
          <w:rFonts w:ascii="Times New Roman" w:hAnsi="Times New Roman" w:cs="Times New Roman"/>
          <w:sz w:val="24"/>
          <w:szCs w:val="24"/>
          <w:lang w:val="en-US"/>
        </w:rPr>
        <w:t>8</w:t>
      </w:r>
      <w:r w:rsidR="001B777D">
        <w:rPr>
          <w:rFonts w:ascii="Times New Roman" w:hAnsi="Times New Roman" w:cs="Times New Roman"/>
          <w:sz w:val="24"/>
          <w:szCs w:val="24"/>
          <w:lang w:val="en-US"/>
        </w:rPr>
        <w:t>/2024</w:t>
      </w:r>
    </w:p>
    <w:p w:rsidR="00EC0980" w:rsidRPr="00A9694B" w:rsidRDefault="00EC0980" w:rsidP="00EC0980">
      <w:pPr>
        <w:jc w:val="both"/>
        <w:rPr>
          <w:rFonts w:ascii="Times New Roman" w:hAnsi="Times New Roman" w:cs="Times New Roman"/>
          <w:sz w:val="24"/>
          <w:szCs w:val="24"/>
          <w:lang w:val="en-US"/>
        </w:rPr>
      </w:pPr>
      <w:r w:rsidRPr="00A9694B">
        <w:rPr>
          <w:rFonts w:ascii="Times New Roman" w:hAnsi="Times New Roman" w:cs="Times New Roman"/>
          <w:sz w:val="24"/>
          <w:szCs w:val="24"/>
          <w:lang w:val="en-US"/>
        </w:rPr>
        <w:t xml:space="preserve">Datum: </w:t>
      </w:r>
      <w:r w:rsidR="00562BAE">
        <w:rPr>
          <w:rFonts w:ascii="Times New Roman" w:hAnsi="Times New Roman" w:cs="Times New Roman"/>
          <w:sz w:val="24"/>
          <w:szCs w:val="24"/>
          <w:lang w:val="en-US"/>
        </w:rPr>
        <w:t>29.4</w:t>
      </w:r>
      <w:r w:rsidR="001B777D">
        <w:rPr>
          <w:rFonts w:ascii="Times New Roman" w:hAnsi="Times New Roman" w:cs="Times New Roman"/>
          <w:sz w:val="24"/>
          <w:szCs w:val="24"/>
          <w:lang w:val="en-US"/>
        </w:rPr>
        <w:t>.2024</w:t>
      </w:r>
      <w:r w:rsidR="0051299C">
        <w:rPr>
          <w:rFonts w:ascii="Times New Roman" w:hAnsi="Times New Roman" w:cs="Times New Roman"/>
          <w:sz w:val="24"/>
          <w:szCs w:val="24"/>
          <w:lang w:val="en-US"/>
        </w:rPr>
        <w:t>.</w:t>
      </w:r>
    </w:p>
    <w:p w:rsidR="00EC0980" w:rsidRPr="00A9694B" w:rsidRDefault="00EC0980" w:rsidP="00EC0980">
      <w:pPr>
        <w:spacing w:after="200" w:line="276" w:lineRule="auto"/>
        <w:rPr>
          <w:rFonts w:ascii="Times New Roman" w:hAnsi="Times New Roman" w:cs="Times New Roman"/>
          <w:sz w:val="24"/>
          <w:szCs w:val="24"/>
          <w:lang w:val="en-US"/>
        </w:rPr>
      </w:pPr>
      <w:r w:rsidRPr="00A9694B">
        <w:rPr>
          <w:rFonts w:ascii="Times New Roman" w:hAnsi="Times New Roman" w:cs="Times New Roman"/>
          <w:sz w:val="24"/>
          <w:szCs w:val="24"/>
          <w:lang w:val="en-US"/>
        </w:rPr>
        <w:t>Misto:</w:t>
      </w:r>
      <w:r w:rsidR="003419A6">
        <w:rPr>
          <w:rFonts w:ascii="Times New Roman" w:hAnsi="Times New Roman" w:cs="Times New Roman"/>
          <w:sz w:val="24"/>
          <w:szCs w:val="24"/>
          <w:lang w:val="en-US"/>
        </w:rPr>
        <w:t xml:space="preserve"> </w:t>
      </w:r>
      <w:r w:rsidRPr="00A9694B">
        <w:rPr>
          <w:rFonts w:ascii="Times New Roman" w:hAnsi="Times New Roman" w:cs="Times New Roman"/>
          <w:sz w:val="24"/>
          <w:szCs w:val="24"/>
          <w:lang w:val="en-US"/>
        </w:rPr>
        <w:t>Subatica</w:t>
      </w:r>
    </w:p>
    <w:p w:rsidR="009D0241" w:rsidRPr="00A9694B" w:rsidRDefault="009D0241" w:rsidP="009D0241">
      <w:pPr>
        <w:pStyle w:val="NoSpacing"/>
        <w:ind w:left="4248"/>
        <w:rPr>
          <w:rFonts w:ascii="Times New Roman" w:hAnsi="Times New Roman" w:cs="Times New Roman"/>
          <w:sz w:val="24"/>
          <w:szCs w:val="24"/>
        </w:rPr>
      </w:pPr>
      <w:r w:rsidRPr="00A9694B">
        <w:rPr>
          <w:rFonts w:ascii="Times New Roman" w:hAnsi="Times New Roman" w:cs="Times New Roman"/>
          <w:sz w:val="24"/>
          <w:szCs w:val="24"/>
        </w:rPr>
        <w:t>Nacionalni savit bunjevačke nacionalne manjine</w:t>
      </w:r>
    </w:p>
    <w:p w:rsidR="009D0241" w:rsidRPr="00A9694B" w:rsidRDefault="009D0241" w:rsidP="009D0241">
      <w:pPr>
        <w:pStyle w:val="NoSpacing"/>
        <w:jc w:val="right"/>
        <w:rPr>
          <w:rFonts w:ascii="Times New Roman" w:hAnsi="Times New Roman" w:cs="Times New Roman"/>
          <w:sz w:val="24"/>
          <w:szCs w:val="24"/>
        </w:rPr>
      </w:pPr>
    </w:p>
    <w:p w:rsidR="009D0241" w:rsidRPr="00A9694B" w:rsidRDefault="009D0241" w:rsidP="009D0241">
      <w:pPr>
        <w:pStyle w:val="NoSpacing"/>
        <w:jc w:val="right"/>
        <w:rPr>
          <w:rFonts w:ascii="Times New Roman" w:hAnsi="Times New Roman" w:cs="Times New Roman"/>
          <w:sz w:val="24"/>
          <w:szCs w:val="24"/>
        </w:rPr>
      </w:pPr>
      <w:r w:rsidRPr="00A9694B">
        <w:rPr>
          <w:rFonts w:ascii="Times New Roman" w:hAnsi="Times New Roman" w:cs="Times New Roman"/>
          <w:sz w:val="24"/>
          <w:szCs w:val="24"/>
        </w:rPr>
        <w:t>Pridsidnica</w:t>
      </w:r>
      <w:r w:rsidR="008214B8" w:rsidRPr="00A9694B">
        <w:rPr>
          <w:rFonts w:ascii="Times New Roman" w:hAnsi="Times New Roman" w:cs="Times New Roman"/>
          <w:sz w:val="24"/>
          <w:szCs w:val="24"/>
        </w:rPr>
        <w:t xml:space="preserve"> dr Suzana Kujundžić Ostojić </w:t>
      </w:r>
    </w:p>
    <w:p w:rsidR="009D0241" w:rsidRPr="00A9694B" w:rsidRDefault="009D0241" w:rsidP="009D0241">
      <w:pPr>
        <w:jc w:val="right"/>
        <w:rPr>
          <w:rFonts w:ascii="Times New Roman" w:hAnsi="Times New Roman" w:cs="Times New Roman"/>
          <w:sz w:val="24"/>
          <w:szCs w:val="24"/>
        </w:rPr>
      </w:pPr>
    </w:p>
    <w:p w:rsidR="009D0241" w:rsidRPr="00A9694B" w:rsidRDefault="009D0241" w:rsidP="009D0241">
      <w:pPr>
        <w:jc w:val="right"/>
        <w:rPr>
          <w:rFonts w:ascii="Times New Roman" w:hAnsi="Times New Roman" w:cs="Times New Roman"/>
          <w:sz w:val="24"/>
          <w:szCs w:val="24"/>
        </w:rPr>
      </w:pPr>
    </w:p>
    <w:p w:rsidR="009D0241" w:rsidRPr="00A9694B" w:rsidRDefault="009D0241" w:rsidP="009D0241">
      <w:pPr>
        <w:jc w:val="center"/>
        <w:rPr>
          <w:rFonts w:ascii="Times New Roman" w:eastAsia="Times New Roman" w:hAnsi="Times New Roman" w:cs="Times New Roman"/>
          <w:sz w:val="24"/>
          <w:szCs w:val="24"/>
          <w:lang w:eastAsia="sr-Latn-RS"/>
        </w:rPr>
      </w:pPr>
      <w:r w:rsidRPr="00A9694B">
        <w:rPr>
          <w:rFonts w:ascii="Times New Roman" w:eastAsia="Times New Roman" w:hAnsi="Times New Roman" w:cs="Times New Roman"/>
          <w:sz w:val="24"/>
          <w:szCs w:val="24"/>
          <w:lang w:eastAsia="sr-Latn-RS"/>
        </w:rPr>
        <w:t>Srbija – 24000 Subatica, Trg cara Jovana Nenada 15/V</w:t>
      </w:r>
      <w:r w:rsidRPr="00A9694B">
        <w:rPr>
          <w:rFonts w:ascii="Times New Roman" w:eastAsia="Times New Roman" w:hAnsi="Times New Roman" w:cs="Times New Roman"/>
          <w:sz w:val="24"/>
          <w:szCs w:val="24"/>
          <w:lang w:eastAsia="sr-Latn-RS"/>
        </w:rPr>
        <w:br/>
        <w:t xml:space="preserve">Tel./Fax: </w:t>
      </w:r>
      <w:hyperlink r:id="rId8" w:tgtFrame="_blank" w:history="1">
        <w:r w:rsidRPr="00A9694B">
          <w:rPr>
            <w:rFonts w:ascii="Times New Roman" w:eastAsia="Times New Roman" w:hAnsi="Times New Roman" w:cs="Times New Roman"/>
            <w:sz w:val="24"/>
            <w:szCs w:val="24"/>
            <w:u w:val="single"/>
            <w:lang w:eastAsia="sr-Latn-RS"/>
          </w:rPr>
          <w:t>+381 24 554 881</w:t>
        </w:r>
      </w:hyperlink>
      <w:r w:rsidRPr="00A9694B">
        <w:rPr>
          <w:rFonts w:ascii="Times New Roman" w:eastAsia="Times New Roman" w:hAnsi="Times New Roman" w:cs="Times New Roman"/>
          <w:sz w:val="24"/>
          <w:szCs w:val="24"/>
          <w:lang w:eastAsia="sr-Latn-RS"/>
        </w:rPr>
        <w:t xml:space="preserve">, e–mail: </w:t>
      </w:r>
      <w:hyperlink r:id="rId9" w:tgtFrame="_blank" w:history="1">
        <w:r w:rsidRPr="00A9694B">
          <w:rPr>
            <w:rFonts w:ascii="Times New Roman" w:eastAsia="Times New Roman" w:hAnsi="Times New Roman" w:cs="Times New Roman"/>
            <w:sz w:val="24"/>
            <w:szCs w:val="24"/>
            <w:u w:val="single"/>
            <w:lang w:eastAsia="sr-Latn-RS"/>
          </w:rPr>
          <w:t>bunjnacsav@gmail.com</w:t>
        </w:r>
      </w:hyperlink>
      <w:r w:rsidR="006A6991">
        <w:rPr>
          <w:rFonts w:ascii="Times New Roman" w:eastAsia="Times New Roman" w:hAnsi="Times New Roman" w:cs="Times New Roman"/>
          <w:sz w:val="24"/>
          <w:szCs w:val="24"/>
          <w:lang w:eastAsia="sr-Latn-RS"/>
        </w:rPr>
        <w:pict>
          <v:rect id="_x0000_i1025" style="width:453.6pt;height:1.5pt" o:hralign="center" o:hrstd="t" o:hr="t" fillcolor="#a0a0a0" stroked="f"/>
        </w:pict>
      </w:r>
      <w:r w:rsidRPr="00A9694B">
        <w:rPr>
          <w:rFonts w:ascii="Times New Roman" w:eastAsia="Times New Roman" w:hAnsi="Times New Roman" w:cs="Times New Roman"/>
          <w:sz w:val="24"/>
          <w:szCs w:val="24"/>
          <w:lang w:eastAsia="sr-Latn-RS"/>
        </w:rPr>
        <w:t xml:space="preserve"> </w:t>
      </w: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both"/>
        <w:rPr>
          <w:rFonts w:ascii="Times New Roman" w:hAnsi="Times New Roman" w:cs="Times New Roman"/>
          <w:sz w:val="24"/>
          <w:szCs w:val="24"/>
        </w:rPr>
      </w:pPr>
    </w:p>
    <w:p w:rsidR="009D0241" w:rsidRPr="00A9694B" w:rsidRDefault="009D0241" w:rsidP="009D0241">
      <w:pPr>
        <w:jc w:val="right"/>
        <w:rPr>
          <w:rFonts w:ascii="Times New Roman" w:hAnsi="Times New Roman" w:cs="Times New Roman"/>
          <w:sz w:val="24"/>
          <w:szCs w:val="24"/>
        </w:rPr>
      </w:pPr>
    </w:p>
    <w:p w:rsidR="00C569D3" w:rsidRPr="00A9694B" w:rsidRDefault="00C569D3">
      <w:pPr>
        <w:rPr>
          <w:rFonts w:ascii="Times New Roman" w:hAnsi="Times New Roman" w:cs="Times New Roman"/>
          <w:sz w:val="24"/>
          <w:szCs w:val="24"/>
        </w:rPr>
      </w:pPr>
    </w:p>
    <w:sectPr w:rsidR="00C569D3" w:rsidRPr="00A9694B" w:rsidSect="00C93A2B">
      <w:pgSz w:w="1238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F4" w:rsidRDefault="00A04CF4" w:rsidP="009D0241">
      <w:pPr>
        <w:spacing w:after="0" w:line="240" w:lineRule="auto"/>
      </w:pPr>
      <w:r>
        <w:separator/>
      </w:r>
    </w:p>
  </w:endnote>
  <w:endnote w:type="continuationSeparator" w:id="0">
    <w:p w:rsidR="00A04CF4" w:rsidRDefault="00A04CF4" w:rsidP="009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F4" w:rsidRDefault="00A04CF4" w:rsidP="009D0241">
      <w:pPr>
        <w:spacing w:after="0" w:line="240" w:lineRule="auto"/>
      </w:pPr>
      <w:r>
        <w:separator/>
      </w:r>
    </w:p>
  </w:footnote>
  <w:footnote w:type="continuationSeparator" w:id="0">
    <w:p w:rsidR="00A04CF4" w:rsidRDefault="00A04CF4" w:rsidP="009D0241">
      <w:pPr>
        <w:spacing w:after="0" w:line="240" w:lineRule="auto"/>
      </w:pPr>
      <w:r>
        <w:continuationSeparator/>
      </w:r>
    </w:p>
  </w:footnote>
  <w:footnote w:id="1">
    <w:p w:rsidR="00A04CF4" w:rsidRPr="00575A3D" w:rsidRDefault="00A04CF4" w:rsidP="009D0241">
      <w:pPr>
        <w:pStyle w:val="FootnoteText"/>
        <w:jc w:val="both"/>
        <w:rPr>
          <w:rFonts w:cstheme="minorHAnsi"/>
        </w:rPr>
      </w:pPr>
      <w:r w:rsidRPr="00227B5E">
        <w:rPr>
          <w:rStyle w:val="FootnoteReference"/>
          <w:rFonts w:ascii="Times New Roman" w:hAnsi="Times New Roman" w:cs="Times New Roman"/>
        </w:rPr>
        <w:footnoteRef/>
      </w:r>
      <w:r w:rsidRPr="00227B5E">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r w:rsidRPr="00575A3D">
        <w:rPr>
          <w:rFonts w:cstheme="minorHAnsi"/>
        </w:rPr>
        <w:t xml:space="preserve">  </w:t>
      </w:r>
    </w:p>
  </w:footnote>
  <w:footnote w:id="2">
    <w:p w:rsidR="00A04CF4" w:rsidRPr="00D57DA7" w:rsidRDefault="00A04CF4" w:rsidP="009D0241">
      <w:pPr>
        <w:pStyle w:val="FootnoteText"/>
        <w:jc w:val="both"/>
      </w:pPr>
      <w:r w:rsidRPr="007D6067">
        <w:rPr>
          <w:rStyle w:val="FootnoteReference"/>
          <w:rFonts w:ascii="Times New Roman" w:hAnsi="Times New Roman" w:cs="Times New Roman"/>
        </w:rPr>
        <w:footnoteRef/>
      </w:r>
      <w:r w:rsidRPr="007D6067">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rPr>
    </w:lvl>
  </w:abstractNum>
  <w:abstractNum w:abstractNumId="1" w15:restartNumberingAfterBreak="0">
    <w:nsid w:val="016C3D68"/>
    <w:multiLevelType w:val="hybridMultilevel"/>
    <w:tmpl w:val="D9F4EEB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27F7454"/>
    <w:multiLevelType w:val="hybridMultilevel"/>
    <w:tmpl w:val="1A60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60283F"/>
    <w:multiLevelType w:val="hybridMultilevel"/>
    <w:tmpl w:val="8990B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16DF2416"/>
    <w:multiLevelType w:val="hybridMultilevel"/>
    <w:tmpl w:val="6FB6F90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17DC10CF"/>
    <w:multiLevelType w:val="multilevel"/>
    <w:tmpl w:val="17DC10CF"/>
    <w:lvl w:ilvl="0">
      <w:numFmt w:val="decimal"/>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2E2159"/>
    <w:multiLevelType w:val="hybridMultilevel"/>
    <w:tmpl w:val="C23AA982"/>
    <w:lvl w:ilvl="0" w:tplc="15F6ECB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26F246AC"/>
    <w:multiLevelType w:val="hybridMultilevel"/>
    <w:tmpl w:val="112ADFE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 w15:restartNumberingAfterBreak="0">
    <w:nsid w:val="2AAB1048"/>
    <w:multiLevelType w:val="hybridMultilevel"/>
    <w:tmpl w:val="0BB0E22E"/>
    <w:lvl w:ilvl="0" w:tplc="E5E0886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9" w15:restartNumberingAfterBreak="0">
    <w:nsid w:val="2D2400B5"/>
    <w:multiLevelType w:val="multilevel"/>
    <w:tmpl w:val="2D2400B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F1156C9"/>
    <w:multiLevelType w:val="hybridMultilevel"/>
    <w:tmpl w:val="794A7DFC"/>
    <w:lvl w:ilvl="0" w:tplc="B5CE2F72">
      <w:start w:val="1"/>
      <w:numFmt w:val="bullet"/>
      <w:lvlText w:val="-"/>
      <w:lvlJc w:val="left"/>
      <w:pPr>
        <w:ind w:left="1430" w:hanging="360"/>
      </w:pPr>
      <w:rPr>
        <w:rFonts w:ascii="Times New Roman" w:eastAsiaTheme="minorHAnsi" w:hAnsi="Times New Roman" w:cs="Times New Roman" w:hint="default"/>
      </w:rPr>
    </w:lvl>
    <w:lvl w:ilvl="1" w:tplc="241A0003" w:tentative="1">
      <w:start w:val="1"/>
      <w:numFmt w:val="bullet"/>
      <w:lvlText w:val="o"/>
      <w:lvlJc w:val="left"/>
      <w:pPr>
        <w:ind w:left="2150" w:hanging="360"/>
      </w:pPr>
      <w:rPr>
        <w:rFonts w:ascii="Courier New" w:hAnsi="Courier New" w:cs="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cs="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cs="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11" w15:restartNumberingAfterBreak="0">
    <w:nsid w:val="3A0E74FA"/>
    <w:multiLevelType w:val="hybridMultilevel"/>
    <w:tmpl w:val="5EE2777C"/>
    <w:lvl w:ilvl="0" w:tplc="BC941970">
      <w:numFmt w:val="bullet"/>
      <w:lvlText w:val="-"/>
      <w:lvlJc w:val="left"/>
      <w:pPr>
        <w:ind w:left="1170" w:hanging="360"/>
      </w:pPr>
      <w:rPr>
        <w:rFonts w:ascii="Times New Roman" w:eastAsia="Calibri" w:hAnsi="Times New Roman" w:cs="Times New Roman" w:hint="default"/>
      </w:rPr>
    </w:lvl>
    <w:lvl w:ilvl="1" w:tplc="241A0003">
      <w:start w:val="1"/>
      <w:numFmt w:val="bullet"/>
      <w:lvlText w:val="o"/>
      <w:lvlJc w:val="left"/>
      <w:pPr>
        <w:ind w:left="1890" w:hanging="360"/>
      </w:pPr>
      <w:rPr>
        <w:rFonts w:ascii="Courier New" w:hAnsi="Courier New" w:cs="Courier New" w:hint="default"/>
      </w:rPr>
    </w:lvl>
    <w:lvl w:ilvl="2" w:tplc="241A0005">
      <w:start w:val="1"/>
      <w:numFmt w:val="bullet"/>
      <w:lvlText w:val=""/>
      <w:lvlJc w:val="left"/>
      <w:pPr>
        <w:ind w:left="2610" w:hanging="360"/>
      </w:pPr>
      <w:rPr>
        <w:rFonts w:ascii="Wingdings" w:hAnsi="Wingdings" w:hint="default"/>
      </w:rPr>
    </w:lvl>
    <w:lvl w:ilvl="3" w:tplc="241A0001">
      <w:start w:val="1"/>
      <w:numFmt w:val="bullet"/>
      <w:lvlText w:val=""/>
      <w:lvlJc w:val="left"/>
      <w:pPr>
        <w:ind w:left="3330" w:hanging="360"/>
      </w:pPr>
      <w:rPr>
        <w:rFonts w:ascii="Symbol" w:hAnsi="Symbol" w:hint="default"/>
      </w:rPr>
    </w:lvl>
    <w:lvl w:ilvl="4" w:tplc="241A0003">
      <w:start w:val="1"/>
      <w:numFmt w:val="bullet"/>
      <w:lvlText w:val="o"/>
      <w:lvlJc w:val="left"/>
      <w:pPr>
        <w:ind w:left="4050" w:hanging="360"/>
      </w:pPr>
      <w:rPr>
        <w:rFonts w:ascii="Courier New" w:hAnsi="Courier New" w:cs="Courier New" w:hint="default"/>
      </w:rPr>
    </w:lvl>
    <w:lvl w:ilvl="5" w:tplc="241A0005">
      <w:start w:val="1"/>
      <w:numFmt w:val="bullet"/>
      <w:lvlText w:val=""/>
      <w:lvlJc w:val="left"/>
      <w:pPr>
        <w:ind w:left="4770" w:hanging="360"/>
      </w:pPr>
      <w:rPr>
        <w:rFonts w:ascii="Wingdings" w:hAnsi="Wingdings" w:hint="default"/>
      </w:rPr>
    </w:lvl>
    <w:lvl w:ilvl="6" w:tplc="241A0001">
      <w:start w:val="1"/>
      <w:numFmt w:val="bullet"/>
      <w:lvlText w:val=""/>
      <w:lvlJc w:val="left"/>
      <w:pPr>
        <w:ind w:left="5490" w:hanging="360"/>
      </w:pPr>
      <w:rPr>
        <w:rFonts w:ascii="Symbol" w:hAnsi="Symbol" w:hint="default"/>
      </w:rPr>
    </w:lvl>
    <w:lvl w:ilvl="7" w:tplc="241A0003">
      <w:start w:val="1"/>
      <w:numFmt w:val="bullet"/>
      <w:lvlText w:val="o"/>
      <w:lvlJc w:val="left"/>
      <w:pPr>
        <w:ind w:left="6210" w:hanging="360"/>
      </w:pPr>
      <w:rPr>
        <w:rFonts w:ascii="Courier New" w:hAnsi="Courier New" w:cs="Courier New" w:hint="default"/>
      </w:rPr>
    </w:lvl>
    <w:lvl w:ilvl="8" w:tplc="241A0005">
      <w:start w:val="1"/>
      <w:numFmt w:val="bullet"/>
      <w:lvlText w:val=""/>
      <w:lvlJc w:val="left"/>
      <w:pPr>
        <w:ind w:left="6930" w:hanging="360"/>
      </w:pPr>
      <w:rPr>
        <w:rFonts w:ascii="Wingdings" w:hAnsi="Wingdings" w:hint="default"/>
      </w:rPr>
    </w:lvl>
  </w:abstractNum>
  <w:abstractNum w:abstractNumId="12" w15:restartNumberingAfterBreak="0">
    <w:nsid w:val="40A24B40"/>
    <w:multiLevelType w:val="hybridMultilevel"/>
    <w:tmpl w:val="E81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1336F"/>
    <w:multiLevelType w:val="hybridMultilevel"/>
    <w:tmpl w:val="71426BE4"/>
    <w:lvl w:ilvl="0" w:tplc="C66CC0F8">
      <w:start w:val="80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905129C"/>
    <w:multiLevelType w:val="hybridMultilevel"/>
    <w:tmpl w:val="84E6E090"/>
    <w:lvl w:ilvl="0" w:tplc="0AC0D0A2">
      <w:start w:val="1"/>
      <w:numFmt w:val="decimal"/>
      <w:lvlText w:val="%1."/>
      <w:lvlJc w:val="left"/>
      <w:pPr>
        <w:ind w:left="1128" w:hanging="360"/>
      </w:pPr>
      <w:rPr>
        <w:rFonts w:eastAsia="Times New Roman"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15" w15:restartNumberingAfterBreak="0">
    <w:nsid w:val="5DC106F6"/>
    <w:multiLevelType w:val="hybridMultilevel"/>
    <w:tmpl w:val="54A6C2C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3591901"/>
    <w:multiLevelType w:val="hybridMultilevel"/>
    <w:tmpl w:val="973C4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6B113F60"/>
    <w:multiLevelType w:val="hybridMultilevel"/>
    <w:tmpl w:val="D032940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7695722D"/>
    <w:multiLevelType w:val="hybridMultilevel"/>
    <w:tmpl w:val="C3E015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9"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19"/>
  </w:num>
  <w:num w:numId="5">
    <w:abstractNumId w:val="1"/>
  </w:num>
  <w:num w:numId="6">
    <w:abstractNumId w:val="18"/>
  </w:num>
  <w:num w:numId="7">
    <w:abstractNumId w:val="17"/>
  </w:num>
  <w:num w:numId="8">
    <w:abstractNumId w:val="7"/>
  </w:num>
  <w:num w:numId="9">
    <w:abstractNumId w:val="2"/>
  </w:num>
  <w:num w:numId="10">
    <w:abstractNumId w:val="13"/>
  </w:num>
  <w:num w:numId="11">
    <w:abstractNumId w:val="15"/>
  </w:num>
  <w:num w:numId="12">
    <w:abstractNumId w:val="4"/>
  </w:num>
  <w:num w:numId="13">
    <w:abstractNumId w:val="10"/>
  </w:num>
  <w:num w:numId="14">
    <w:abstractNumId w:val="12"/>
  </w:num>
  <w:num w:numId="15">
    <w:abstractNumId w:val="5"/>
  </w:num>
  <w:num w:numId="16">
    <w:abstractNumId w:val="0"/>
  </w:num>
  <w:num w:numId="1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1"/>
    <w:rsid w:val="000456F1"/>
    <w:rsid w:val="00047577"/>
    <w:rsid w:val="0008065D"/>
    <w:rsid w:val="00112E44"/>
    <w:rsid w:val="001362CF"/>
    <w:rsid w:val="00147102"/>
    <w:rsid w:val="00151E71"/>
    <w:rsid w:val="001B777D"/>
    <w:rsid w:val="00267D74"/>
    <w:rsid w:val="002A1508"/>
    <w:rsid w:val="003419A6"/>
    <w:rsid w:val="003A0C6C"/>
    <w:rsid w:val="003A4975"/>
    <w:rsid w:val="003A5E0C"/>
    <w:rsid w:val="0049214C"/>
    <w:rsid w:val="0051299C"/>
    <w:rsid w:val="005174C0"/>
    <w:rsid w:val="00535634"/>
    <w:rsid w:val="00550654"/>
    <w:rsid w:val="005521FD"/>
    <w:rsid w:val="00562BAE"/>
    <w:rsid w:val="00656417"/>
    <w:rsid w:val="00687478"/>
    <w:rsid w:val="006A46E1"/>
    <w:rsid w:val="006A6991"/>
    <w:rsid w:val="006C6E41"/>
    <w:rsid w:val="00733201"/>
    <w:rsid w:val="00734663"/>
    <w:rsid w:val="0073583A"/>
    <w:rsid w:val="00755D88"/>
    <w:rsid w:val="007B09CF"/>
    <w:rsid w:val="007B5BD1"/>
    <w:rsid w:val="008214B8"/>
    <w:rsid w:val="00971A1E"/>
    <w:rsid w:val="009939AD"/>
    <w:rsid w:val="009A03DC"/>
    <w:rsid w:val="009D0241"/>
    <w:rsid w:val="00A04CF4"/>
    <w:rsid w:val="00A1098D"/>
    <w:rsid w:val="00A254E4"/>
    <w:rsid w:val="00A9420C"/>
    <w:rsid w:val="00A9694B"/>
    <w:rsid w:val="00AA6F83"/>
    <w:rsid w:val="00AD3A5A"/>
    <w:rsid w:val="00B056ED"/>
    <w:rsid w:val="00B52A67"/>
    <w:rsid w:val="00BA79CA"/>
    <w:rsid w:val="00C569D3"/>
    <w:rsid w:val="00C66ACC"/>
    <w:rsid w:val="00C93A2B"/>
    <w:rsid w:val="00D42C26"/>
    <w:rsid w:val="00D811F3"/>
    <w:rsid w:val="00D94DFA"/>
    <w:rsid w:val="00DC168B"/>
    <w:rsid w:val="00DF4015"/>
    <w:rsid w:val="00EC0980"/>
    <w:rsid w:val="00F3613B"/>
    <w:rsid w:val="00F61668"/>
    <w:rsid w:val="00FB06BF"/>
    <w:rsid w:val="00FC65A3"/>
    <w:rsid w:val="00FF30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EB726F"/>
  <w15:chartTrackingRefBased/>
  <w15:docId w15:val="{97C74F5E-205F-4AD9-BFC7-CD19534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41"/>
    <w:rPr>
      <w:rFonts w:eastAsiaTheme="minorHAnsi"/>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D0241"/>
    <w:pPr>
      <w:spacing w:after="0" w:line="240" w:lineRule="auto"/>
    </w:pPr>
    <w:rPr>
      <w:rFonts w:eastAsiaTheme="minorHAnsi"/>
      <w:lang w:val="sr-Latn-RS" w:eastAsia="en-US"/>
    </w:rPr>
  </w:style>
  <w:style w:type="character" w:styleId="Hyperlink">
    <w:name w:val="Hyperlink"/>
    <w:basedOn w:val="DefaultParagraphFont"/>
    <w:uiPriority w:val="99"/>
    <w:unhideWhenUsed/>
    <w:rsid w:val="009D0241"/>
    <w:rPr>
      <w:color w:val="0563C1" w:themeColor="hyperlink"/>
      <w:u w:val="single"/>
    </w:rPr>
  </w:style>
  <w:style w:type="paragraph" w:styleId="BalloonText">
    <w:name w:val="Balloon Text"/>
    <w:basedOn w:val="Normal"/>
    <w:link w:val="BalloonTextChar"/>
    <w:uiPriority w:val="99"/>
    <w:semiHidden/>
    <w:unhideWhenUsed/>
    <w:rsid w:val="009D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41"/>
    <w:rPr>
      <w:rFonts w:ascii="Segoe UI" w:eastAsiaTheme="minorHAnsi" w:hAnsi="Segoe UI" w:cs="Segoe UI"/>
      <w:sz w:val="18"/>
      <w:szCs w:val="18"/>
      <w:lang w:val="sr-Latn-RS" w:eastAsia="en-US"/>
    </w:rPr>
  </w:style>
  <w:style w:type="paragraph" w:styleId="FootnoteText">
    <w:name w:val="footnote text"/>
    <w:basedOn w:val="Normal"/>
    <w:link w:val="FootnoteTextChar"/>
    <w:uiPriority w:val="99"/>
    <w:semiHidden/>
    <w:unhideWhenUsed/>
    <w:rsid w:val="009D02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241"/>
    <w:rPr>
      <w:rFonts w:eastAsiaTheme="minorHAnsi"/>
      <w:sz w:val="20"/>
      <w:szCs w:val="20"/>
      <w:lang w:val="en-US" w:eastAsia="en-U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D0241"/>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D0241"/>
    <w:pPr>
      <w:spacing w:line="240" w:lineRule="exact"/>
    </w:pPr>
    <w:rPr>
      <w:rFonts w:eastAsiaTheme="minorEastAsia"/>
      <w:vertAlign w:val="superscript"/>
      <w:lang w:val="en-GB" w:eastAsia="zh-CN"/>
    </w:rPr>
  </w:style>
  <w:style w:type="paragraph" w:styleId="ListParagraph">
    <w:name w:val="List Paragraph"/>
    <w:basedOn w:val="Normal"/>
    <w:uiPriority w:val="34"/>
    <w:qFormat/>
    <w:rsid w:val="009D0241"/>
    <w:pPr>
      <w:spacing w:line="252" w:lineRule="auto"/>
      <w:ind w:left="720"/>
      <w:contextualSpacing/>
    </w:pPr>
  </w:style>
  <w:style w:type="table" w:styleId="TableGrid">
    <w:name w:val="Table Grid"/>
    <w:basedOn w:val="TableNormal"/>
    <w:uiPriority w:val="39"/>
    <w:rsid w:val="009D024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1B777D"/>
    <w:rPr>
      <w:rFonts w:eastAsiaTheme="minorHAnsi"/>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4%205548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jnacs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dc:creator>
  <cp:keywords/>
  <dc:description/>
  <cp:lastModifiedBy>Nela</cp:lastModifiedBy>
  <cp:revision>31</cp:revision>
  <cp:lastPrinted>2024-04-24T07:00:00Z</cp:lastPrinted>
  <dcterms:created xsi:type="dcterms:W3CDTF">2023-05-02T12:08:00Z</dcterms:created>
  <dcterms:modified xsi:type="dcterms:W3CDTF">2024-04-30T10:17:00Z</dcterms:modified>
</cp:coreProperties>
</file>